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97" w:rsidRDefault="009E698B">
      <w:pPr>
        <w:spacing w:line="312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Información básica de la mentoría</w:t>
      </w:r>
      <w:bookmarkStart w:id="0" w:name="_GoBack"/>
      <w:bookmarkEnd w:id="0"/>
    </w:p>
    <w:p w:rsidR="00682297" w:rsidRDefault="00682297">
      <w:pPr>
        <w:spacing w:line="312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3"/>
        <w:tblW w:w="1024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7050"/>
      </w:tblGrid>
      <w:tr w:rsidR="0068229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312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Dirección/Subdirección.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682297">
            <w:pPr>
              <w:spacing w:line="312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8229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312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proceso o la convocatoria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682297">
            <w:pPr>
              <w:widowControl/>
              <w:ind w:left="-2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82297">
        <w:trPr>
          <w:trHeight w:val="897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312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Objeto de la convocatoria o proceso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682297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8229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Definición de la etapa del proceso o la convocatoria en la que implementará la mentoría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(marque con una X): 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Formulación: </w:t>
            </w:r>
          </w:p>
          <w:p w:rsidR="00682297" w:rsidRDefault="00682297">
            <w:pPr>
              <w:spacing w:line="276" w:lineRule="auto"/>
              <w:ind w:left="720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</w:p>
          <w:p w:rsidR="00682297" w:rsidRDefault="009E698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Ejecución: </w:t>
            </w:r>
          </w:p>
        </w:tc>
      </w:tr>
      <w:tr w:rsidR="0068229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No. del Certificado de Disponibilidad Presupuestal 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682297">
            <w:pPr>
              <w:spacing w:line="276" w:lineRule="auto"/>
              <w:ind w:left="720" w:hanging="360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</w:p>
        </w:tc>
      </w:tr>
    </w:tbl>
    <w:p w:rsidR="00682297" w:rsidRDefault="00682297">
      <w:pPr>
        <w:spacing w:line="312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682297" w:rsidRDefault="009E698B">
      <w:pPr>
        <w:spacing w:line="312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 xml:space="preserve">Caracterización y diagnóstico de las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mentorías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682297" w:rsidRDefault="00682297">
      <w:pPr>
        <w:spacing w:line="312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4"/>
        <w:tblW w:w="1009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5790"/>
      </w:tblGrid>
      <w:tr w:rsidR="00682297">
        <w:trPr>
          <w:trHeight w:val="420"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  <w:u w:val="single"/>
              </w:rPr>
              <w:t xml:space="preserve">Diseño de la caracterización: </w:t>
            </w:r>
          </w:p>
          <w:p w:rsidR="00682297" w:rsidRDefault="009E698B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Lista de áreas, temas, prácticas, situaciones o preguntas potenciales para incluir en la caracterización</w:t>
            </w:r>
          </w:p>
          <w:p w:rsidR="00682297" w:rsidRDefault="0068229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</w:p>
          <w:p w:rsidR="00682297" w:rsidRDefault="0068229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682297">
            <w:pPr>
              <w:ind w:left="720" w:hanging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2297">
        <w:trPr>
          <w:trHeight w:val="420"/>
        </w:trPr>
        <w:tc>
          <w:tcPr>
            <w:tcW w:w="10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297" w:rsidRDefault="009E698B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Diagnóstico - Resultados de la caracterización - Diseño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mentorías</w:t>
            </w:r>
            <w:proofErr w:type="spellEnd"/>
          </w:p>
          <w:p w:rsidR="00682297" w:rsidRDefault="0068229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Sesiones de mentoría: </w:t>
            </w:r>
            <w:r>
              <w:rPr>
                <w:rFonts w:ascii="Arial" w:eastAsia="Arial" w:hAnsi="Arial" w:cs="Arial"/>
                <w:color w:val="666666"/>
                <w:sz w:val="22"/>
                <w:szCs w:val="22"/>
                <w:highlight w:val="white"/>
              </w:rPr>
              <w:t>Se establecerá de acuerdo a las necesidades de la convocatoria o proceso.</w:t>
            </w:r>
          </w:p>
          <w:p w:rsidR="00682297" w:rsidRDefault="009E698B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Cantidad de mentores(as):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La cantidad se determina de acuerdo al listado definitivo de áreas, temas o prácticas de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mentorías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; la cantidad de perfiles, la apuesta misional y pedagógica; cantidad de ganadores(as) o delegados(as) y presupuesto disponible.</w:t>
            </w:r>
          </w:p>
          <w:p w:rsidR="00682297" w:rsidRDefault="00682297">
            <w:pPr>
              <w:spacing w:line="276" w:lineRule="auto"/>
              <w:ind w:left="72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:rsidR="00682297" w:rsidRDefault="00682297">
            <w:pPr>
              <w:spacing w:line="276" w:lineRule="auto"/>
              <w:ind w:left="72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:rsidR="00682297" w:rsidRDefault="0068229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68229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68229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ff5"/>
              <w:tblW w:w="9135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80"/>
              <w:gridCol w:w="2175"/>
              <w:gridCol w:w="1395"/>
              <w:gridCol w:w="1695"/>
              <w:gridCol w:w="1290"/>
            </w:tblGrid>
            <w:tr w:rsidR="00682297">
              <w:trPr>
                <w:tblHeader/>
                <w:jc w:val="center"/>
              </w:trPr>
              <w:tc>
                <w:tcPr>
                  <w:tcW w:w="2580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Perfil /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Mentorías</w:t>
                  </w:r>
                  <w:proofErr w:type="spellEnd"/>
                </w:p>
              </w:tc>
              <w:tc>
                <w:tcPr>
                  <w:tcW w:w="21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Tipología de sesiones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Total Sesiones</w:t>
                  </w:r>
                </w:p>
              </w:tc>
              <w:tc>
                <w:tcPr>
                  <w:tcW w:w="16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Total valor económico  del reconocimiento</w:t>
                  </w:r>
                </w:p>
              </w:tc>
              <w:tc>
                <w:tcPr>
                  <w:tcW w:w="12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No de sesiones por participante</w:t>
                  </w:r>
                </w:p>
              </w:tc>
            </w:tr>
            <w:tr w:rsidR="00682297">
              <w:trPr>
                <w:jc w:val="center"/>
              </w:trPr>
              <w:tc>
                <w:tcPr>
                  <w:tcW w:w="2580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Perfil 1 -  tema/s:</w:t>
                  </w:r>
                </w:p>
              </w:tc>
              <w:tc>
                <w:tcPr>
                  <w:tcW w:w="21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(Tiempo que el mentor dedicará a una sesión y tipo, magistral, grupal o individual)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(Suma total de sesiones )</w:t>
                  </w:r>
                </w:p>
              </w:tc>
              <w:tc>
                <w:tcPr>
                  <w:tcW w:w="16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(Valor total de mentor)</w:t>
                  </w:r>
                </w:p>
              </w:tc>
              <w:tc>
                <w:tcPr>
                  <w:tcW w:w="12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(Cantidad de sesiones  que recibirá cada participante)</w:t>
                  </w:r>
                </w:p>
              </w:tc>
            </w:tr>
            <w:tr w:rsidR="00682297">
              <w:trPr>
                <w:trHeight w:val="612"/>
                <w:jc w:val="center"/>
              </w:trPr>
              <w:tc>
                <w:tcPr>
                  <w:tcW w:w="2580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Perfil 2: tema/s:</w:t>
                  </w:r>
                </w:p>
              </w:tc>
              <w:tc>
                <w:tcPr>
                  <w:tcW w:w="21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682297">
              <w:trPr>
                <w:jc w:val="center"/>
              </w:trPr>
              <w:tc>
                <w:tcPr>
                  <w:tcW w:w="2580" w:type="dxa"/>
                  <w:tcBorders>
                    <w:top w:val="single" w:sz="7" w:space="0" w:color="000000"/>
                    <w:left w:val="single" w:sz="6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9E698B">
                  <w:pPr>
                    <w:spacing w:line="331" w:lineRule="au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Perfil 3: tema/s:</w:t>
                  </w:r>
                </w:p>
              </w:tc>
              <w:tc>
                <w:tcPr>
                  <w:tcW w:w="21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6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82297" w:rsidRDefault="00682297">
                  <w:pPr>
                    <w:spacing w:line="331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82297" w:rsidRDefault="00682297">
            <w:pPr>
              <w:spacing w:line="276" w:lineRule="auto"/>
              <w:rPr>
                <w:rFonts w:ascii="Arial" w:eastAsia="Arial" w:hAnsi="Arial" w:cs="Arial"/>
                <w:i/>
                <w:color w:val="999999"/>
                <w:sz w:val="18"/>
                <w:szCs w:val="18"/>
              </w:rPr>
            </w:pPr>
          </w:p>
          <w:p w:rsidR="00682297" w:rsidRDefault="009E698B">
            <w:pPr>
              <w:spacing w:line="276" w:lineRule="auto"/>
              <w:rPr>
                <w:rFonts w:ascii="Arial" w:eastAsia="Arial" w:hAnsi="Arial" w:cs="Arial"/>
                <w:i/>
                <w:color w:val="999999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999999"/>
                <w:sz w:val="18"/>
                <w:szCs w:val="18"/>
              </w:rPr>
              <w:t>Agregue las filas que considere necesarias</w:t>
            </w:r>
          </w:p>
          <w:p w:rsidR="00682297" w:rsidRDefault="0068229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682297" w:rsidRDefault="00682297">
      <w:pPr>
        <w:spacing w:line="312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682297" w:rsidRDefault="00682297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682297" w:rsidRDefault="009E698B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Perfiles de mentores(as)</w:t>
      </w:r>
    </w:p>
    <w:p w:rsidR="00682297" w:rsidRDefault="009E698B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Describa las características de cada uno de los perfiles que necesita </w:t>
      </w:r>
    </w:p>
    <w:p w:rsidR="00682297" w:rsidRDefault="00682297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9s4xqnldhreq" w:colFirst="0" w:colLast="0"/>
      <w:bookmarkEnd w:id="2"/>
    </w:p>
    <w:tbl>
      <w:tblPr>
        <w:tblStyle w:val="aff6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5"/>
      </w:tblGrid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Perfil 1</w:t>
            </w:r>
          </w:p>
        </w:tc>
      </w:tr>
      <w:tr w:rsidR="00682297">
        <w:tc>
          <w:tcPr>
            <w:tcW w:w="10185" w:type="dxa"/>
          </w:tcPr>
          <w:p w:rsidR="00682297" w:rsidRDefault="00682297">
            <w:pPr>
              <w:spacing w:line="312" w:lineRule="auto"/>
              <w:ind w:right="15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82297" w:rsidRDefault="009E698B">
            <w:pPr>
              <w:spacing w:line="312" w:lineRule="auto"/>
              <w:ind w:right="15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Cantidad de mentores(as) a elegir con este perfil: </w:t>
            </w:r>
          </w:p>
          <w:p w:rsidR="00682297" w:rsidRDefault="00682297">
            <w:pPr>
              <w:spacing w:line="312" w:lineRule="auto"/>
              <w:ind w:right="15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¿El/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la mentor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(a) debe residir en Bogotá?</w:t>
            </w:r>
          </w:p>
          <w:p w:rsidR="00682297" w:rsidRDefault="009E698B">
            <w:pPr>
              <w:numPr>
                <w:ilvl w:val="0"/>
                <w:numId w:val="5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Sí </w:t>
            </w:r>
          </w:p>
          <w:p w:rsidR="00682297" w:rsidRDefault="009E698B">
            <w:pPr>
              <w:numPr>
                <w:ilvl w:val="0"/>
                <w:numId w:val="5"/>
              </w:numPr>
              <w:spacing w:after="160"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</w:t>
            </w: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Modalidad de la mentoría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5"/>
              </w:numPr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Presencial</w:t>
            </w:r>
          </w:p>
          <w:p w:rsidR="00682297" w:rsidRDefault="009E698B">
            <w:pPr>
              <w:numPr>
                <w:ilvl w:val="0"/>
                <w:numId w:val="5"/>
              </w:numPr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Virtual</w:t>
            </w:r>
          </w:p>
          <w:p w:rsidR="00682297" w:rsidRDefault="009E698B">
            <w:pPr>
              <w:numPr>
                <w:ilvl w:val="0"/>
                <w:numId w:val="5"/>
              </w:numPr>
              <w:spacing w:after="160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Mixta </w:t>
            </w: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Tipo de perfil: elija SOLO uno.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4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Persona Experta con título universitario:</w:t>
            </w:r>
          </w:p>
          <w:p w:rsidR="00682297" w:rsidRDefault="009E698B">
            <w:pPr>
              <w:numPr>
                <w:ilvl w:val="0"/>
                <w:numId w:val="4"/>
              </w:numPr>
              <w:spacing w:after="160"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Persona Experta sin título universitario:</w:t>
            </w: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Solo aplica para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Persona Experta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con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título universitario: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Áreas de conocimiento según Sistema  Nacional de Información de la Educación Superior SNIES </w:t>
            </w:r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consúltela</w:t>
              </w:r>
            </w:hyperlink>
            <w:hyperlink r:id="rId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 xml:space="preserve"> aquí.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(Seleccione las que corresponda)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Todas las áreas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Bellas Artes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de la Salud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 y Humanas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de la Educación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Economia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Administracion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Contaduria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Afines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Matemáticas y Ciencias Naturales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Ingeniería, Arquitectura, Urbanismo y afines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Agronomía Veterinaria y afines</w:t>
            </w:r>
          </w:p>
          <w:p w:rsidR="00682297" w:rsidRDefault="009E698B">
            <w:pPr>
              <w:numPr>
                <w:ilvl w:val="0"/>
                <w:numId w:val="8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Todas las áreas</w:t>
            </w: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Solo aplica para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Persona Experta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con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título universitario: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Nivel educativo 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1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Pregrado</w:t>
            </w:r>
          </w:p>
          <w:p w:rsidR="00682297" w:rsidRDefault="009E698B">
            <w:pPr>
              <w:numPr>
                <w:ilvl w:val="0"/>
                <w:numId w:val="1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Especialización</w:t>
            </w:r>
          </w:p>
          <w:p w:rsidR="00682297" w:rsidRDefault="009E698B">
            <w:pPr>
              <w:numPr>
                <w:ilvl w:val="0"/>
                <w:numId w:val="1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Maestría </w:t>
            </w:r>
          </w:p>
          <w:p w:rsidR="00682297" w:rsidRDefault="009E698B">
            <w:pPr>
              <w:numPr>
                <w:ilvl w:val="0"/>
                <w:numId w:val="1"/>
              </w:numPr>
              <w:spacing w:after="160"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Doctorado</w:t>
            </w: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Áreas en las que el/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la mentor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(a) debe tener experiencia: </w:t>
            </w:r>
          </w:p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Seleccione las que considere ÚNICAMENTE de </w:t>
            </w:r>
            <w:hyperlink r:id="rId10" w:anchor="gid=1329141249">
              <w:r>
                <w:rPr>
                  <w:rFonts w:ascii="Arial" w:eastAsia="Arial" w:hAnsi="Arial" w:cs="Arial"/>
                  <w:b/>
                  <w:color w:val="1155CC"/>
                  <w:sz w:val="22"/>
                  <w:szCs w:val="22"/>
                  <w:u w:val="single"/>
                </w:rPr>
                <w:t xml:space="preserve">esta lista. 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(Es la que usamos los misionales y responden los expertos interesados en SICON).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Por ejemplo: </w:t>
            </w:r>
          </w:p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Literatura - Periodismo cultural</w:t>
            </w:r>
          </w:p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Literatura - Edición</w:t>
            </w:r>
          </w:p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General - Curaduría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2297">
        <w:trPr>
          <w:trHeight w:val="990"/>
        </w:trPr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Años de experiencia como docente, formador,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tallerista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o en el acompañamiento en la formulación de proyectos o procesos artísticos, creativos, culturales y patrimoniales.</w:t>
            </w:r>
          </w:p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Nota: </w:t>
            </w:r>
            <w:r>
              <w:rPr>
                <w:rFonts w:ascii="Arial" w:eastAsia="Arial" w:hAnsi="Arial" w:cs="Arial"/>
                <w:sz w:val="22"/>
                <w:szCs w:val="22"/>
              </w:rPr>
              <w:t>es obligatorio, teniendo en cuenta que es un criterio de evaluación.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7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Cantidad mínima de años de experiencia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82297">
        <w:tc>
          <w:tcPr>
            <w:tcW w:w="10185" w:type="dxa"/>
          </w:tcPr>
          <w:p w:rsidR="00682297" w:rsidRDefault="009E698B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Perfil resumido: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con base en lo anterior,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redacte en máximo dos párrafos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las características del perfil, mencionando los siguientes aspectos:</w:t>
            </w:r>
          </w:p>
          <w:p w:rsidR="00682297" w:rsidRDefault="00682297">
            <w:p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:rsidR="00682297" w:rsidRDefault="009E698B">
            <w:pPr>
              <w:numPr>
                <w:ilvl w:val="0"/>
                <w:numId w:val="2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Tipo de perfil (si es Persona Experta con título universitario o Persona Experta sin título universitario)</w:t>
            </w:r>
          </w:p>
          <w:p w:rsidR="00682297" w:rsidRDefault="009E698B">
            <w:pPr>
              <w:numPr>
                <w:ilvl w:val="0"/>
                <w:numId w:val="2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Áreas de conocimiento en caso de que sea Persona Experta con título universitario (en la Dirección de Fomento nos guiamos por el </w:t>
            </w:r>
            <w:r>
              <w:rPr>
                <w:rFonts w:ascii="Arial" w:eastAsia="Arial" w:hAnsi="Arial" w:cs="Arial"/>
                <w:sz w:val="22"/>
                <w:szCs w:val="22"/>
              </w:rPr>
              <w:t>Sistema  Nacional de Información de la Educación Superior SNIES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Aquí puede consultar las áreas</w:t>
              </w:r>
            </w:hyperlink>
            <w:r>
              <w:rPr>
                <w:rFonts w:ascii="Arial" w:eastAsia="Arial" w:hAnsi="Arial" w:cs="Arial"/>
                <w:i/>
                <w:sz w:val="22"/>
                <w:szCs w:val="22"/>
              </w:rPr>
              <w:t>).</w:t>
            </w:r>
          </w:p>
          <w:p w:rsidR="00682297" w:rsidRDefault="009E698B">
            <w:pPr>
              <w:numPr>
                <w:ilvl w:val="0"/>
                <w:numId w:val="2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Años y experiencia en creación, investigación, formación, producción, circulación, gestión u otros, en el campo de especialidad.</w:t>
            </w:r>
          </w:p>
          <w:p w:rsidR="00682297" w:rsidRDefault="009E698B">
            <w:pPr>
              <w:numPr>
                <w:ilvl w:val="0"/>
                <w:numId w:val="2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Años y experiencia como docente, formador,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tallerista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o en el acompañamiento en la formulación de proyectos o procesos artísticos, creativos, culturales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y  patrimoniales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:rsidR="00682297" w:rsidRDefault="009E698B">
            <w:pPr>
              <w:numPr>
                <w:ilvl w:val="0"/>
                <w:numId w:val="2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Pertenece a un pueblo étnico (si aplica).</w:t>
            </w:r>
          </w:p>
          <w:p w:rsidR="00682297" w:rsidRDefault="009E698B">
            <w:pPr>
              <w:numPr>
                <w:ilvl w:val="0"/>
                <w:numId w:val="2"/>
              </w:numPr>
              <w:spacing w:line="312" w:lineRule="auto"/>
              <w:ind w:right="15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Sectores sociales - mujeres o LGBTI (si aplica). </w:t>
            </w:r>
          </w:p>
        </w:tc>
      </w:tr>
    </w:tbl>
    <w:p w:rsidR="00682297" w:rsidRDefault="00682297">
      <w:pPr>
        <w:spacing w:line="312" w:lineRule="auto"/>
        <w:ind w:right="150"/>
        <w:jc w:val="both"/>
        <w:rPr>
          <w:rFonts w:ascii="Arial" w:eastAsia="Arial" w:hAnsi="Arial" w:cs="Arial"/>
          <w:sz w:val="22"/>
          <w:szCs w:val="22"/>
        </w:rPr>
      </w:pPr>
    </w:p>
    <w:p w:rsidR="00682297" w:rsidRDefault="00682297">
      <w:pPr>
        <w:spacing w:line="312" w:lineRule="auto"/>
        <w:ind w:right="150"/>
        <w:jc w:val="both"/>
        <w:rPr>
          <w:rFonts w:ascii="Arial" w:eastAsia="Arial" w:hAnsi="Arial" w:cs="Arial"/>
          <w:b/>
          <w:sz w:val="22"/>
          <w:szCs w:val="22"/>
        </w:rPr>
      </w:pPr>
    </w:p>
    <w:p w:rsidR="00682297" w:rsidRDefault="00682297">
      <w:pPr>
        <w:spacing w:line="312" w:lineRule="auto"/>
        <w:ind w:right="150"/>
        <w:jc w:val="both"/>
        <w:rPr>
          <w:rFonts w:ascii="Arial" w:eastAsia="Arial" w:hAnsi="Arial" w:cs="Arial"/>
          <w:b/>
          <w:sz w:val="22"/>
          <w:szCs w:val="22"/>
        </w:rPr>
      </w:pPr>
    </w:p>
    <w:p w:rsidR="00682297" w:rsidRDefault="009E698B">
      <w:pPr>
        <w:spacing w:line="312" w:lineRule="auto"/>
        <w:ind w:right="1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Firma </w:t>
      </w:r>
      <w:r>
        <w:rPr>
          <w:rFonts w:ascii="Arial" w:eastAsia="Arial" w:hAnsi="Arial" w:cs="Arial"/>
          <w:b/>
          <w:sz w:val="22"/>
          <w:szCs w:val="22"/>
        </w:rPr>
        <w:br/>
        <w:t>Nombre del Responsable de la convocatoria o proceso</w:t>
      </w:r>
      <w:r>
        <w:rPr>
          <w:rFonts w:ascii="Arial" w:eastAsia="Arial" w:hAnsi="Arial" w:cs="Arial"/>
          <w:b/>
          <w:sz w:val="22"/>
          <w:szCs w:val="22"/>
        </w:rPr>
        <w:br/>
        <w:t>Cargo</w:t>
      </w:r>
    </w:p>
    <w:p w:rsidR="00682297" w:rsidRDefault="00682297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682297" w:rsidRDefault="00682297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682297" w:rsidRDefault="00682297">
      <w:pPr>
        <w:spacing w:line="312" w:lineRule="auto"/>
        <w:jc w:val="both"/>
        <w:rPr>
          <w:rFonts w:ascii="Arial" w:eastAsia="Arial" w:hAnsi="Arial" w:cs="Arial"/>
          <w:color w:val="980000"/>
          <w:sz w:val="22"/>
          <w:szCs w:val="22"/>
        </w:rPr>
      </w:pPr>
    </w:p>
    <w:p w:rsidR="00682297" w:rsidRDefault="00682297">
      <w:pPr>
        <w:rPr>
          <w:rFonts w:ascii="Arial" w:eastAsia="Arial" w:hAnsi="Arial" w:cs="Arial"/>
          <w:b/>
          <w:sz w:val="22"/>
          <w:szCs w:val="22"/>
        </w:rPr>
      </w:pPr>
    </w:p>
    <w:p w:rsidR="00682297" w:rsidRDefault="00682297">
      <w:pPr>
        <w:jc w:val="both"/>
        <w:rPr>
          <w:rFonts w:ascii="Arial" w:eastAsia="Arial" w:hAnsi="Arial" w:cs="Arial"/>
          <w:sz w:val="22"/>
          <w:szCs w:val="22"/>
        </w:rPr>
      </w:pPr>
    </w:p>
    <w:sectPr w:rsidR="00682297">
      <w:headerReference w:type="default" r:id="rId12"/>
      <w:footerReference w:type="default" r:id="rId13"/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02" w:rsidRDefault="00310F02">
      <w:r>
        <w:separator/>
      </w:r>
    </w:p>
  </w:endnote>
  <w:endnote w:type="continuationSeparator" w:id="0">
    <w:p w:rsidR="00310F02" w:rsidRDefault="0031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, 바탕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97" w:rsidRDefault="009E698B">
    <w:pPr>
      <w:widowControl/>
      <w:spacing w:line="276" w:lineRule="auto"/>
      <w:jc w:val="right"/>
      <w:rPr>
        <w:rFonts w:ascii="Arial" w:eastAsia="Arial" w:hAnsi="Arial" w:cs="Arial"/>
        <w:sz w:val="22"/>
        <w:szCs w:val="22"/>
      </w:rPr>
    </w:pPr>
    <w:r>
      <w:rPr>
        <w:rFonts w:ascii="Times New Roman" w:eastAsia="Times New Roman" w:hAnsi="Times New Roman" w:cs="Times New Roman"/>
        <w:color w:val="00000A"/>
        <w:sz w:val="12"/>
        <w:szCs w:val="12"/>
      </w:rPr>
      <w:t>Aprobado mediante rad 20252200229573</w:t>
    </w:r>
  </w:p>
  <w:p w:rsidR="00682297" w:rsidRDefault="006822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02" w:rsidRDefault="00310F02">
      <w:r>
        <w:separator/>
      </w:r>
    </w:p>
  </w:footnote>
  <w:footnote w:type="continuationSeparator" w:id="0">
    <w:p w:rsidR="00310F02" w:rsidRDefault="0031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97" w:rsidRDefault="0068229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color w:val="000000"/>
        <w:sz w:val="28"/>
        <w:szCs w:val="28"/>
      </w:rPr>
    </w:pPr>
  </w:p>
  <w:tbl>
    <w:tblPr>
      <w:tblStyle w:val="aff7"/>
      <w:tblW w:w="10118" w:type="dxa"/>
      <w:tblInd w:w="41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Layout w:type="fixed"/>
      <w:tblLook w:val="0000" w:firstRow="0" w:lastRow="0" w:firstColumn="0" w:lastColumn="0" w:noHBand="0" w:noVBand="0"/>
    </w:tblPr>
    <w:tblGrid>
      <w:gridCol w:w="1337"/>
      <w:gridCol w:w="6088"/>
      <w:gridCol w:w="2693"/>
    </w:tblGrid>
    <w:tr w:rsidR="00682297">
      <w:trPr>
        <w:trHeight w:val="333"/>
      </w:trPr>
      <w:tc>
        <w:tcPr>
          <w:tcW w:w="1337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jc w:val="center"/>
            <w:rPr>
              <w:rFonts w:ascii="Times New Roman" w:eastAsia="Times New Roman" w:hAnsi="Times New Roman" w:cs="Times New Roman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 wp14:anchorId="692B4DDE" wp14:editId="3D572FFD">
                <wp:extent cx="771525" cy="774700"/>
                <wp:effectExtent l="0" t="0" r="0" b="0"/>
                <wp:docPr id="1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4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GESTIÓN DE LA PROMOCIÓN DE AGENTES Y PRÁCTICAS CULTURALES Y RECREODEPORTIVAS</w:t>
          </w:r>
        </w:p>
      </w:tc>
      <w:tc>
        <w:tcPr>
          <w:tcW w:w="26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sz w:val="16"/>
              <w:szCs w:val="16"/>
            </w:rPr>
            <w:t>PCR-PR-01-FR-04</w:t>
          </w:r>
        </w:p>
      </w:tc>
    </w:tr>
    <w:tr w:rsidR="00682297">
      <w:trPr>
        <w:trHeight w:val="337"/>
      </w:trPr>
      <w:tc>
        <w:tcPr>
          <w:tcW w:w="1337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6822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088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6822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6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VERSIÓN:</w:t>
          </w:r>
          <w:r>
            <w:rPr>
              <w:rFonts w:ascii="Arial" w:eastAsia="Arial" w:hAnsi="Arial" w:cs="Arial"/>
              <w:sz w:val="16"/>
              <w:szCs w:val="16"/>
            </w:rPr>
            <w:t xml:space="preserve"> 03</w:t>
          </w:r>
        </w:p>
      </w:tc>
    </w:tr>
    <w:tr w:rsidR="00682297">
      <w:trPr>
        <w:trHeight w:val="333"/>
      </w:trPr>
      <w:tc>
        <w:tcPr>
          <w:tcW w:w="1337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6822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6088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DISEÑO DE MENTORÍAS</w:t>
          </w:r>
        </w:p>
      </w:tc>
      <w:tc>
        <w:tcPr>
          <w:tcW w:w="26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FECHA:</w:t>
          </w:r>
          <w:r>
            <w:rPr>
              <w:rFonts w:ascii="Arial" w:eastAsia="Arial" w:hAnsi="Arial" w:cs="Arial"/>
              <w:sz w:val="16"/>
              <w:szCs w:val="16"/>
            </w:rPr>
            <w:t xml:space="preserve"> 15/05/2025</w:t>
          </w:r>
        </w:p>
      </w:tc>
    </w:tr>
    <w:tr w:rsidR="00682297">
      <w:trPr>
        <w:trHeight w:val="293"/>
      </w:trPr>
      <w:tc>
        <w:tcPr>
          <w:tcW w:w="1337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6822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6088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6822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6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82297" w:rsidRDefault="009E698B">
          <w:pPr>
            <w:widowControl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Página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DB6A4C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DB6A4C">
            <w:rPr>
              <w:rFonts w:ascii="Arial" w:eastAsia="Arial" w:hAnsi="Arial" w:cs="Arial"/>
              <w:b/>
              <w:noProof/>
              <w:sz w:val="16"/>
              <w:szCs w:val="16"/>
            </w:rPr>
            <w:t>4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682297" w:rsidRDefault="00682297">
    <w:pPr>
      <w:pBdr>
        <w:top w:val="nil"/>
        <w:left w:val="nil"/>
        <w:bottom w:val="nil"/>
        <w:right w:val="nil"/>
        <w:between w:val="nil"/>
      </w:pBdr>
      <w:spacing w:after="140" w:line="288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E42"/>
    <w:multiLevelType w:val="multilevel"/>
    <w:tmpl w:val="01CAD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67CF1"/>
    <w:multiLevelType w:val="multilevel"/>
    <w:tmpl w:val="E3DCF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1921D2"/>
    <w:multiLevelType w:val="multilevel"/>
    <w:tmpl w:val="4EEE7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EF219E"/>
    <w:multiLevelType w:val="multilevel"/>
    <w:tmpl w:val="D234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FC3FD3"/>
    <w:multiLevelType w:val="multilevel"/>
    <w:tmpl w:val="889AD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803D98"/>
    <w:multiLevelType w:val="multilevel"/>
    <w:tmpl w:val="68585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6F6160"/>
    <w:multiLevelType w:val="multilevel"/>
    <w:tmpl w:val="E30A7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687497"/>
    <w:multiLevelType w:val="multilevel"/>
    <w:tmpl w:val="4BD0C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7"/>
    <w:rsid w:val="00310F02"/>
    <w:rsid w:val="00682297"/>
    <w:rsid w:val="00870AF1"/>
    <w:rsid w:val="009E698B"/>
    <w:rsid w:val="00CF6D60"/>
    <w:rsid w:val="00D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633A6-81CF-43C3-8CC9-A1249560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7">
    <w:name w:val="ListLabel 7"/>
    <w:qFormat/>
    <w:rPr>
      <w:rFonts w:ascii="Arial" w:hAnsi="Arial"/>
      <w:b/>
    </w:rPr>
  </w:style>
  <w:style w:type="character" w:customStyle="1" w:styleId="ListLabel8">
    <w:name w:val="ListLabel 8"/>
    <w:qFormat/>
    <w:rPr>
      <w:rFonts w:cs="Courier New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65C98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5C98"/>
    <w:rPr>
      <w:rFonts w:cs="Mangal"/>
      <w:szCs w:val="21"/>
    </w:rPr>
  </w:style>
  <w:style w:type="character" w:customStyle="1" w:styleId="Fuentedeprrafopredeter1">
    <w:name w:val="Fuente de párrafo predeter.1"/>
    <w:rsid w:val="00665C98"/>
  </w:style>
  <w:style w:type="paragraph" w:customStyle="1" w:styleId="Standard">
    <w:name w:val="Standard"/>
    <w:rsid w:val="00665C98"/>
    <w:pPr>
      <w:suppressAutoHyphens/>
      <w:autoSpaceDN w:val="0"/>
      <w:textAlignment w:val="baseline"/>
    </w:pPr>
    <w:rPr>
      <w:rFonts w:ascii="Times New Roman" w:eastAsia="Batang, 바탕" w:hAnsi="Times New Roman" w:cs="Times New Roman"/>
      <w:kern w:val="3"/>
      <w:lang w:val="es-ES"/>
    </w:rPr>
  </w:style>
  <w:style w:type="paragraph" w:customStyle="1" w:styleId="TableContents">
    <w:name w:val="Table Contents"/>
    <w:basedOn w:val="Standard"/>
    <w:rsid w:val="00665C98"/>
    <w:pPr>
      <w:suppressLineNumbers/>
    </w:pPr>
  </w:style>
  <w:style w:type="table" w:styleId="Tablaconcuadrcula">
    <w:name w:val="Table Grid"/>
    <w:basedOn w:val="Tablanormal"/>
    <w:uiPriority w:val="39"/>
    <w:rsid w:val="0081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B2E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D3B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D3B"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6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customStyle="1" w:styleId="a7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" w:type="dxa"/>
        <w:bottom w:w="10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ies.mineducacion.gov.co/1778/articles-398980_recurso_0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ies.mineducacion.gov.co/1778/articles-398980_recurso_0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SPOVRDGX_fdMBIY0VRzN_TvkXYugnS9S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ies.mineducacion.gov.co/1778/articles-398980_recurso_0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P1P9knZy16BJr7kwmcJ1AwlxmQ==">CgMxLjAyCGguZ2pkZ3hzMg5oLjlzNHhxbmxkaHJlcTgAciExeHRtSldTSGtJRjJ5RXpXUUlGSzkwMnA0ckp3eXdFV1M=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Riaño</dc:creator>
  <cp:lastModifiedBy>Alejandra</cp:lastModifiedBy>
  <cp:revision>4</cp:revision>
  <dcterms:created xsi:type="dcterms:W3CDTF">2025-05-15T16:33:00Z</dcterms:created>
  <dcterms:modified xsi:type="dcterms:W3CDTF">2025-05-19T16:48:00Z</dcterms:modified>
</cp:coreProperties>
</file>