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060"/>
        <w:gridCol w:w="2020"/>
        <w:gridCol w:w="2020"/>
        <w:tblGridChange w:id="0">
          <w:tblGrid>
            <w:gridCol w:w="6060"/>
            <w:gridCol w:w="2020"/>
            <w:gridCol w:w="2020"/>
          </w:tblGrid>
        </w:tblGridChange>
      </w:tblGrid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Área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" w:right="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Vigencia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" w:right="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Contrato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6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Incluir nombre del área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174" w:right="22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En Bogotá, D.C., a 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días del 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vertAlign w:val="baseline"/>
          <w:rtl w:val="0"/>
        </w:rPr>
        <w:t xml:space="preserve">AAAA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se reunieron el contratista y el supervis</w:t>
      </w:r>
      <w:r w:rsidDel="00000000" w:rsidR="00000000" w:rsidRPr="00000000">
        <w:rPr>
          <w:sz w:val="20"/>
          <w:szCs w:val="20"/>
          <w:rtl w:val="0"/>
        </w:rPr>
        <w:t xml:space="preserve">or del Contrato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que a continuación se describe, este último en representación de la entidad, con el fin de dejar constancia por medio de la presente acta, de la iniciación real y efectiva del objeto del contrato: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050"/>
        <w:gridCol w:w="5050"/>
        <w:tblGridChange w:id="0">
          <w:tblGrid>
            <w:gridCol w:w="5050"/>
            <w:gridCol w:w="5050"/>
          </w:tblGrid>
        </w:tblGridChange>
      </w:tblGrid>
      <w:tr>
        <w:trPr>
          <w:cantSplit w:val="0"/>
          <w:trHeight w:val="21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Contrato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4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Suscripción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4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Iniciación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4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Terminación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4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" w:lineRule="auto"/>
        <w:ind w:left="17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Objeto: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61" w:lineRule="auto"/>
        <w:ind w:left="174" w:right="22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INCLUIR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050"/>
        <w:gridCol w:w="5050"/>
        <w:tblGridChange w:id="0">
          <w:tblGrid>
            <w:gridCol w:w="5050"/>
            <w:gridCol w:w="5050"/>
          </w:tblGrid>
        </w:tblGridChange>
      </w:tblGrid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Contratista nombre y/o razón social: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 DEL CONTRATISTA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del contrato en números: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 DEL CONTRATO EN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NÚMERO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del contrato letras: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61" w:lineRule="auto"/>
              <w:ind w:left="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 DEL CONTRATO EN LETRA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Plazo: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61" w:lineRule="auto"/>
              <w:ind w:left="61" w:right="6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PLAZO DEL CONTRATO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85"/>
        <w:gridCol w:w="1313"/>
        <w:gridCol w:w="1994"/>
        <w:gridCol w:w="1761"/>
        <w:gridCol w:w="2347"/>
        <w:tblGridChange w:id="0">
          <w:tblGrid>
            <w:gridCol w:w="2685"/>
            <w:gridCol w:w="1313"/>
            <w:gridCol w:w="1994"/>
            <w:gridCol w:w="1761"/>
            <w:gridCol w:w="2347"/>
          </w:tblGrid>
        </w:tblGridChange>
      </w:tblGrid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" w:right="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Fecha aprobación de póliza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" w:right="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ARL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" w:right="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Inicio cobertura ARL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" w:right="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 cobertura ARL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" w:right="4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Fecha de expedición RP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AAAA-MM-DD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NOMBRE DE ASEGURADORA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AAAA-MM-DD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AAAA-MM-DD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" w:right="4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AAAA-MM-DD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3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darkGray"/>
          <w:rtl w:val="0"/>
        </w:rPr>
        <w:t xml:space="preserve">SUPERVISOR-A-ES Y/O INTERVENTOR-A-ES Escriba la identificación del-a-os supervisor-a-es, la dependencia a la que pertenece y la obligación (Técnica, Financiera, Legal, Administrativa).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006"/>
        <w:gridCol w:w="5094"/>
        <w:tblGridChange w:id="0">
          <w:tblGrid>
            <w:gridCol w:w="5006"/>
            <w:gridCol w:w="5094"/>
          </w:tblGrid>
        </w:tblGridChange>
      </w:tblGrid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y apellidos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Dependencia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4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" w:right="4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 DEPENDENCIA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" w:lineRule="auto"/>
        <w:ind w:left="174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Situación de la garantía:</w:t>
      </w:r>
    </w:p>
    <w:p w:rsidR="00000000" w:rsidDel="00000000" w:rsidP="00000000" w:rsidRDefault="00000000" w:rsidRPr="00000000" w14:paraId="0000003C">
      <w:pPr>
        <w:pStyle w:val="Heading1"/>
        <w:spacing w:line="261" w:lineRule="auto"/>
        <w:ind w:firstLine="174"/>
        <w:rPr/>
      </w:pPr>
      <w:r w:rsidDel="00000000" w:rsidR="00000000" w:rsidRPr="00000000">
        <w:rPr>
          <w:rtl w:val="0"/>
        </w:rPr>
        <w:t xml:space="preserve">LOS RIESGOS AMPARADOS POR LA GARANTÍA ÚNICA ESTÁN VIGENTES, SEGÚN VERIFICACIÓN EFECTUADA POR EL SUPERVISOR.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7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constancia de lo anterior, se firma electrónicamente la presente acta.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ff0000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080" w:right="1080" w:header="324" w:footer="1575"/>
          <w:pgNumType w:start="1"/>
        </w:sectPr>
      </w:pPr>
      <w:r w:rsidDel="00000000" w:rsidR="00000000" w:rsidRPr="00000000">
        <w:rPr>
          <w:color w:val="ff0000"/>
          <w:rtl w:val="0"/>
        </w:rPr>
        <w:t xml:space="preserve">ESTE DOCUMENTO DEBERÁ SER FIRMADO POR EL CONTRATISTA Y EL SUPERVISOR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5840" w:w="12240" w:orient="portrait"/>
      <w:pgMar w:bottom="1760" w:top="1860" w:left="60" w:right="60" w:header="324" w:footer="157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6100814</wp:posOffset>
          </wp:positionH>
          <wp:positionV relativeFrom="paragraph">
            <wp:posOffset>15960</wp:posOffset>
          </wp:positionV>
          <wp:extent cx="1087119" cy="558800"/>
          <wp:effectExtent b="0" l="0" r="0" t="0"/>
          <wp:wrapNone/>
          <wp:docPr id="159427367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7119" cy="558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8915400</wp:posOffset>
              </wp:positionV>
              <wp:extent cx="2031364" cy="595630"/>
              <wp:effectExtent b="0" l="0" r="0" t="0"/>
              <wp:wrapNone/>
              <wp:docPr id="159427366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35081" y="3486948"/>
                        <a:ext cx="2021839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6.000000238418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Secretaría de Cultura, Recreación y Deporte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Cra 8 # 9 -83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60.9999942779541"/>
                            <w:ind w:left="20" w:right="1676.9999694824219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Bogotá, D.C., - Colombia Tel: (601) 327 48 50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https://www.culturarecreacionydeporte.gov.co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Correo de contacto: correspondencia.externa@scrd.gov.co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8915400</wp:posOffset>
              </wp:positionV>
              <wp:extent cx="2031364" cy="595630"/>
              <wp:effectExtent b="0" l="0" r="0" t="0"/>
              <wp:wrapNone/>
              <wp:docPr id="159427366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1364" cy="595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296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537"/>
      <w:gridCol w:w="5893"/>
      <w:gridCol w:w="2866"/>
      <w:tblGridChange w:id="0">
        <w:tblGrid>
          <w:gridCol w:w="1537"/>
          <w:gridCol w:w="5893"/>
          <w:gridCol w:w="2866"/>
        </w:tblGrid>
      </w:tblGridChange>
    </w:tblGrid>
    <w:tr>
      <w:trPr>
        <w:cantSplit w:val="0"/>
        <w:trHeight w:val="174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-29292</wp:posOffset>
                </wp:positionH>
                <wp:positionV relativeFrom="paragraph">
                  <wp:posOffset>69270</wp:posOffset>
                </wp:positionV>
                <wp:extent cx="809625" cy="714375"/>
                <wp:effectExtent b="0" l="0" r="0" t="0"/>
                <wp:wrapNone/>
                <wp:docPr id="159427366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" w:lineRule="auto"/>
            <w:ind w:left="1" w:hanging="3"/>
            <w:jc w:val="center"/>
            <w:rPr>
              <w:color w:val="000000"/>
              <w:sz w:val="25"/>
              <w:szCs w:val="25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2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GESTIÓN CONTRACTUAL</w:t>
          </w:r>
        </w:p>
      </w:tc>
      <w:tc>
        <w:tcPr/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50" w:lineRule="auto"/>
            <w:ind w:hanging="2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Código: PCR-PR-01-FR-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50" w:lineRule="auto"/>
            <w:ind w:hanging="2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Versión: 01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09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ACTA DE INICIO</w:t>
          </w:r>
        </w:p>
      </w:tc>
      <w:tc>
        <w:tcPr/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35" w:lineRule="auto"/>
            <w:ind w:hanging="2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Fecha: 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08</w:t>
          </w: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/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11</w:t>
          </w: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/2024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35" w:lineRule="auto"/>
            <w:ind w:hanging="2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b w:val="1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" w:lineRule="auto"/>
      <w:ind w:left="174"/>
    </w:pPr>
    <w:rPr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es-ES"/>
    </w:rPr>
  </w:style>
  <w:style w:type="paragraph" w:styleId="Ttulo1">
    <w:name w:val="heading 1"/>
    <w:basedOn w:val="Normal"/>
    <w:uiPriority w:val="9"/>
    <w:qFormat w:val="1"/>
    <w:pPr>
      <w:spacing w:before="19"/>
      <w:ind w:left="174"/>
      <w:outlineLvl w:val="0"/>
    </w:pPr>
    <w:rPr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0"/>
      <w:szCs w:val="20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62"/>
      <w:ind w:left="61" w:right="47"/>
      <w:jc w:val="center"/>
    </w:pPr>
  </w:style>
  <w:style w:type="paragraph" w:styleId="Encabezado">
    <w:name w:val="header"/>
    <w:basedOn w:val="Normal"/>
    <w:link w:val="EncabezadoCar"/>
    <w:uiPriority w:val="99"/>
    <w:unhideWhenUsed w:val="1"/>
    <w:rsid w:val="00F3789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37894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F3789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37894"/>
    <w:rPr>
      <w:rFonts w:ascii="Arial MT" w:cs="Arial MT" w:eastAsia="Arial MT" w:hAnsi="Arial MT"/>
      <w:lang w:val="es-ES"/>
    </w:rPr>
  </w:style>
  <w:style w:type="table" w:styleId="Tablaconcuadrcula">
    <w:name w:val="Table Grid"/>
    <w:basedOn w:val="Tablanormal"/>
    <w:uiPriority w:val="99"/>
    <w:rsid w:val="00F37894"/>
    <w:pPr>
      <w:widowControl w:val="1"/>
      <w:autoSpaceDE w:val="1"/>
      <w:autoSpaceDN w:val="1"/>
    </w:pPr>
    <w:rPr>
      <w:rFonts w:ascii="Arial" w:cs="Times New Roman" w:eastAsia="Times New Roman" w:hAnsi="Arial"/>
      <w:sz w:val="20"/>
      <w:szCs w:val="20"/>
      <w:lang w:eastAsia="es-ES"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1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uau/YMwE2SmlXHzfdWqCl+FhKg==">CgMxLjA4AHIhMVYyQVBsOG5uZUhXbVdVLUNENE1FMkdNdjk0eUtzSlFI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2024-10-29T21:08:00Z</dcterms:created>
  <dc:creator>CCCT - Pandora: Módulo Contratación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2024-10-29T00:00:00Z</vt:lpwstr>
  </property>
  <property fmtid="{D5CDD505-2E9C-101B-9397-08002B2CF9AE}" pid="3" name="Creator">
    <vt:lpwstr>Sistema de Planeación y Gestión Pandora CATASTRO</vt:lpwstr>
  </property>
  <property fmtid="{D5CDD505-2E9C-101B-9397-08002B2CF9AE}" pid="4" name="LastSaved">
    <vt:lpwstr>2024-10-29T00:00:00Z</vt:lpwstr>
  </property>
  <property fmtid="{D5CDD505-2E9C-101B-9397-08002B2CF9AE}" pid="5" name="Producer">
    <vt:lpwstr>TCPDF 6.2.26 (http://www.tcpdf.org)</vt:lpwstr>
  </property>
</Properties>
</file>