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rFonts w:ascii="Arial" w:cs="Arial" w:eastAsia="Arial" w:hAnsi="Arial"/>
          <w:b w:val="1"/>
          <w:color w:val="004f88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4f88"/>
          <w:sz w:val="22"/>
          <w:szCs w:val="22"/>
          <w:rtl w:val="0"/>
        </w:rPr>
        <w:t xml:space="preserve">Nota: Las anotaciones que tienen en color azul son guías sugeridas por la Dirección de Gestión Corporativa y Relación con el Ciudadano para facilitar el diligenciamiento del presente documento, por lo tanto, </w:t>
      </w:r>
      <w:r w:rsidDel="00000000" w:rsidR="00000000" w:rsidRPr="00000000">
        <w:rPr>
          <w:rFonts w:ascii="Arial" w:cs="Arial" w:eastAsia="Arial" w:hAnsi="Arial"/>
          <w:b w:val="1"/>
          <w:color w:val="004f88"/>
          <w:sz w:val="22"/>
          <w:szCs w:val="22"/>
          <w:u w:val="single"/>
          <w:rtl w:val="0"/>
        </w:rPr>
        <w:t xml:space="preserve">deberán ser eliminados y reemplazados</w:t>
      </w:r>
      <w:r w:rsidDel="00000000" w:rsidR="00000000" w:rsidRPr="00000000">
        <w:rPr>
          <w:rFonts w:ascii="Arial" w:cs="Arial" w:eastAsia="Arial" w:hAnsi="Arial"/>
          <w:b w:val="1"/>
          <w:color w:val="004f88"/>
          <w:sz w:val="22"/>
          <w:szCs w:val="22"/>
          <w:rtl w:val="0"/>
        </w:rPr>
        <w:t xml:space="preserve">, según corresponda, al igual que la presente nota.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El/La</w:t>
      </w:r>
      <w:r w:rsidDel="00000000" w:rsidR="00000000" w:rsidRPr="00000000">
        <w:rPr>
          <w:rFonts w:ascii="Arial" w:cs="Arial" w:eastAsia="Arial" w:hAnsi="Arial"/>
          <w:b w:val="1"/>
          <w:color w:val="004f88"/>
          <w:sz w:val="22"/>
          <w:szCs w:val="22"/>
          <w:rtl w:val="0"/>
        </w:rPr>
        <w:t xml:space="preserve"> (cargo del Jefe o Coordinador del área interesada)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 la Secretaría Distrital de Cultura, Recreación y Deporte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CERTIFICA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analizada la hoja de vida del señor </w:t>
      </w:r>
      <w:r w:rsidDel="00000000" w:rsidR="00000000" w:rsidRPr="00000000">
        <w:rPr>
          <w:rFonts w:ascii="Arial" w:cs="Arial" w:eastAsia="Arial" w:hAnsi="Arial"/>
          <w:color w:val="004f88"/>
          <w:sz w:val="22"/>
          <w:szCs w:val="22"/>
          <w:rtl w:val="0"/>
        </w:rPr>
        <w:t xml:space="preserve">nombre completo del contratista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identificado con cédula de ciudadanía No. </w:t>
      </w:r>
      <w:r w:rsidDel="00000000" w:rsidR="00000000" w:rsidRPr="00000000">
        <w:rPr>
          <w:rFonts w:ascii="Arial" w:cs="Arial" w:eastAsia="Arial" w:hAnsi="Arial"/>
          <w:color w:val="004f88"/>
          <w:sz w:val="22"/>
          <w:szCs w:val="22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expedida en </w:t>
      </w:r>
      <w:r w:rsidDel="00000000" w:rsidR="00000000" w:rsidRPr="00000000">
        <w:rPr>
          <w:rFonts w:ascii="Arial" w:cs="Arial" w:eastAsia="Arial" w:hAnsi="Arial"/>
          <w:color w:val="004f88"/>
          <w:sz w:val="22"/>
          <w:szCs w:val="22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acorde con los requisitos exigidos en el estudio previo y los documentos allegados, el (la) referido (a) cuenta con la idoneidad y experiencia requerida para ejecutar el siguiente objeto contractual: </w:t>
      </w:r>
      <w:r w:rsidDel="00000000" w:rsidR="00000000" w:rsidRPr="00000000">
        <w:rPr>
          <w:rFonts w:ascii="Arial" w:cs="Arial" w:eastAsia="Arial" w:hAnsi="Arial"/>
          <w:color w:val="004f88"/>
          <w:sz w:val="22"/>
          <w:szCs w:val="22"/>
          <w:rtl w:val="0"/>
        </w:rPr>
        <w:t xml:space="preserve">“xxx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.”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Esta constancia se expide en Bogotá, D.C., a los</w:t>
      </w:r>
      <w:r w:rsidDel="00000000" w:rsidR="00000000" w:rsidRPr="00000000">
        <w:rPr>
          <w:rFonts w:ascii="Arial" w:cs="Arial" w:eastAsia="Arial" w:hAnsi="Arial"/>
          <w:color w:val="004f88"/>
          <w:sz w:val="22"/>
          <w:szCs w:val="22"/>
          <w:rtl w:val="0"/>
        </w:rPr>
        <w:t xml:space="preserve"> xxx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4f88"/>
          <w:sz w:val="22"/>
          <w:szCs w:val="22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 días de </w:t>
      </w:r>
      <w:r w:rsidDel="00000000" w:rsidR="00000000" w:rsidRPr="00000000">
        <w:rPr>
          <w:rFonts w:ascii="Arial" w:cs="Arial" w:eastAsia="Arial" w:hAnsi="Arial"/>
          <w:color w:val="004f88"/>
          <w:sz w:val="22"/>
          <w:szCs w:val="22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del año </w:t>
      </w:r>
      <w:r w:rsidDel="00000000" w:rsidR="00000000" w:rsidRPr="00000000">
        <w:rPr>
          <w:rFonts w:ascii="Arial" w:cs="Arial" w:eastAsia="Arial" w:hAnsi="Arial"/>
          <w:color w:val="004f88"/>
          <w:sz w:val="22"/>
          <w:szCs w:val="22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4f88"/>
          <w:sz w:val="22"/>
          <w:szCs w:val="22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), según el artículo 2.2.1.2.1.4.9 del Decreto 1082 de 2015 o la norma que la modifique, adicione o sustituya.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rFonts w:ascii="Arial" w:cs="Arial" w:eastAsia="Arial" w:hAnsi="Arial"/>
          <w:color w:val="0000f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4f88"/>
          <w:sz w:val="22"/>
          <w:szCs w:val="22"/>
          <w:rtl w:val="0"/>
        </w:rPr>
        <w:t xml:space="preserve"> (Nombre del Jefe o Coordinador del área interesada)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rFonts w:ascii="Arial" w:cs="Arial" w:eastAsia="Arial" w:hAnsi="Arial"/>
          <w:color w:val="004f88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4f88"/>
          <w:sz w:val="22"/>
          <w:szCs w:val="22"/>
          <w:rtl w:val="0"/>
        </w:rPr>
        <w:t xml:space="preserve">(Cargo del funcionario Jefe o Coordinador del área interesada)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4f88"/>
          <w:sz w:val="22"/>
          <w:szCs w:val="22"/>
          <w:rtl w:val="0"/>
        </w:rPr>
        <w:t xml:space="preserve">Este documento deberá ser firmado por el Jefe o Coordinador del área interesada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972.0" w:type="dxa"/>
      <w:jc w:val="left"/>
      <w:tblLayout w:type="fixed"/>
      <w:tblLook w:val="0400"/>
    </w:tblPr>
    <w:tblGrid>
      <w:gridCol w:w="1925"/>
      <w:gridCol w:w="5325"/>
      <w:gridCol w:w="2722"/>
      <w:tblGridChange w:id="0">
        <w:tblGrid>
          <w:gridCol w:w="1925"/>
          <w:gridCol w:w="5325"/>
          <w:gridCol w:w="2722"/>
        </w:tblGrid>
      </w:tblGridChange>
    </w:tblGrid>
    <w:tr>
      <w:trPr>
        <w:cantSplit w:val="0"/>
        <w:trHeight w:val="333.984375" w:hRule="atLeast"/>
        <w:tblHeader w:val="0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</w:tcPr>
        <w:p w:rsidR="00000000" w:rsidDel="00000000" w:rsidP="00000000" w:rsidRDefault="00000000" w:rsidRPr="00000000" w14:paraId="0000001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218522</wp:posOffset>
                </wp:positionH>
                <wp:positionV relativeFrom="paragraph">
                  <wp:posOffset>0</wp:posOffset>
                </wp:positionV>
                <wp:extent cx="641158" cy="583917"/>
                <wp:effectExtent b="0" l="0" r="0" t="0"/>
                <wp:wrapNone/>
                <wp:docPr id="150806701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158" cy="5839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  <w:vAlign w:val="center"/>
        </w:tcPr>
        <w:p w:rsidR="00000000" w:rsidDel="00000000" w:rsidP="00000000" w:rsidRDefault="00000000" w:rsidRPr="00000000" w14:paraId="0000001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GESTIÓN CONTRACTUAL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tcMar>
            <w:top w:w="60.0" w:type="dxa"/>
            <w:left w:w="60.0" w:type="dxa"/>
            <w:bottom w:w="60.0" w:type="dxa"/>
            <w:right w:w="60.0" w:type="dxa"/>
          </w:tcMar>
          <w:vAlign w:val="top"/>
        </w:tcPr>
        <w:p w:rsidR="00000000" w:rsidDel="00000000" w:rsidP="00000000" w:rsidRDefault="00000000" w:rsidRPr="00000000" w14:paraId="00000013">
          <w:pPr>
            <w:spacing w:after="0" w:before="0" w:lineRule="auto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CÓDIGO: CON- PR-01-FR-07</w:t>
          </w:r>
        </w:p>
      </w:tc>
    </w:tr>
    <w:tr>
      <w:trPr>
        <w:cantSplit w:val="0"/>
        <w:trHeight w:val="273.984375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</w:tcPr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  <w:vAlign w:val="center"/>
        </w:tcPr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</w:tcPr>
        <w:p w:rsidR="00000000" w:rsidDel="00000000" w:rsidP="00000000" w:rsidRDefault="00000000" w:rsidRPr="00000000" w14:paraId="00000016">
          <w:pPr>
            <w:spacing w:after="0" w:before="0" w:lineRule="auto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VERSIÓN: 03</w:t>
          </w:r>
        </w:p>
      </w:tc>
    </w:tr>
    <w:tr>
      <w:trPr>
        <w:cantSplit w:val="0"/>
        <w:trHeight w:val="350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</w:tcPr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  <w:vAlign w:val="center"/>
        </w:tcPr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CERTIFICADO DE IDONEIDAD Y EXPERIENCIA</w:t>
          </w:r>
        </w:p>
      </w:tc>
      <w:tc>
        <w:tcPr>
          <w:tcBorders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</w:tcPr>
        <w:p w:rsidR="00000000" w:rsidDel="00000000" w:rsidP="00000000" w:rsidRDefault="00000000" w:rsidRPr="00000000" w14:paraId="00000019">
          <w:pPr>
            <w:spacing w:after="0" w:before="0" w:lineRule="auto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FECHA: 08/11/2024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70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</w:tcPr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  <w:vAlign w:val="center"/>
        </w:tcPr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</w:tcPr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 de 1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CO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tandard" w:customStyle="1">
    <w:name w:val="Standard"/>
    <w:pPr>
      <w:suppressAutoHyphens w:val="1"/>
    </w:p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Encabezado">
    <w:name w:val="header"/>
    <w:basedOn w:val="Standard"/>
    <w:pPr>
      <w:suppressLineNumbers w:val="1"/>
      <w:tabs>
        <w:tab w:val="center" w:pos="4986"/>
        <w:tab w:val="right" w:pos="9972"/>
      </w:tabs>
    </w:p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szCs w:val="21"/>
    </w:rPr>
  </w:style>
  <w:style w:type="character" w:styleId="PiedepginaCar" w:customStyle="1">
    <w:name w:val="Pie de página Car"/>
    <w:basedOn w:val="Fuentedeprrafopredeter"/>
    <w:rPr>
      <w:szCs w:val="2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J2VuE1IGwBHNyRp1EmP+n7JEog==">CgMxLjA4AHIhMVJCUXFDR0pLTGVHQ0NueEJNUE53RElOMlo3QVJCMWdy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2024-10-21T20:27:00Z</dcterms:created>
  <dc:creator>Carlos Quitian</dc:creator>
</cp:coreProperties>
</file>