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5FF7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97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6714"/>
        <w:gridCol w:w="1877"/>
      </w:tblGrid>
      <w:tr w:rsidR="002E1FC5" w14:paraId="679C1983" w14:textId="77777777">
        <w:trPr>
          <w:trHeight w:val="405"/>
        </w:trPr>
        <w:tc>
          <w:tcPr>
            <w:tcW w:w="1382" w:type="dxa"/>
            <w:vMerge w:val="restart"/>
          </w:tcPr>
          <w:p w14:paraId="61996DE8" w14:textId="77777777" w:rsidR="002E1FC5" w:rsidRDefault="002E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1A3BB1" w14:textId="77777777" w:rsidR="002E1FC5" w:rsidRDefault="002E1FC5" w:rsidP="002E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AB674B2" wp14:editId="2A328DF9">
                  <wp:extent cx="723900" cy="762000"/>
                  <wp:effectExtent l="0" t="0" r="0" b="0"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712" cy="762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  <w:vMerge w:val="restart"/>
          </w:tcPr>
          <w:p w14:paraId="4770CA0B" w14:textId="77777777" w:rsidR="002E1FC5" w:rsidRDefault="002E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4D03F28B" w14:textId="77777777" w:rsidR="002E1FC5" w:rsidRDefault="002E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24" w:hanging="195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PROMOCIÓN DE AGENTES Y PRÁCTICAS CULTURALES Y RECREODEPORTIVAS</w:t>
            </w:r>
          </w:p>
        </w:tc>
        <w:tc>
          <w:tcPr>
            <w:tcW w:w="1877" w:type="dxa"/>
          </w:tcPr>
          <w:p w14:paraId="2B7CA393" w14:textId="010FFD2C" w:rsidR="002E1FC5" w:rsidRDefault="002E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CÓDIGO: </w:t>
            </w:r>
            <w:r w:rsidRPr="002E1FC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PCR-PR-05-FR-03</w:t>
            </w:r>
          </w:p>
        </w:tc>
      </w:tr>
      <w:tr w:rsidR="002E1FC5" w14:paraId="6BF35896" w14:textId="77777777">
        <w:trPr>
          <w:trHeight w:val="435"/>
        </w:trPr>
        <w:tc>
          <w:tcPr>
            <w:tcW w:w="1382" w:type="dxa"/>
            <w:vMerge/>
          </w:tcPr>
          <w:p w14:paraId="6A8BB1FF" w14:textId="77777777" w:rsidR="002E1FC5" w:rsidRDefault="002E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14" w:type="dxa"/>
            <w:vMerge/>
          </w:tcPr>
          <w:p w14:paraId="0C3863B3" w14:textId="77777777" w:rsidR="002E1FC5" w:rsidRDefault="002E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</w:tcPr>
          <w:p w14:paraId="6A557841" w14:textId="77777777" w:rsidR="002E1FC5" w:rsidRDefault="002E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VERSIÓN: 01</w:t>
            </w:r>
          </w:p>
        </w:tc>
      </w:tr>
      <w:tr w:rsidR="002E1FC5" w14:paraId="4E104920" w14:textId="77777777" w:rsidTr="002E1FC5">
        <w:trPr>
          <w:trHeight w:val="615"/>
        </w:trPr>
        <w:tc>
          <w:tcPr>
            <w:tcW w:w="1382" w:type="dxa"/>
            <w:vMerge/>
          </w:tcPr>
          <w:p w14:paraId="719A5FCF" w14:textId="77777777" w:rsidR="002E1FC5" w:rsidRDefault="002E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14" w:type="dxa"/>
            <w:vMerge w:val="restart"/>
            <w:vAlign w:val="center"/>
          </w:tcPr>
          <w:p w14:paraId="4A5A8900" w14:textId="0B4D957B" w:rsidR="002E1FC5" w:rsidRDefault="002E1FC5" w:rsidP="002E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816" w:right="82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CERTIFICADO DE SEGUIMIENTO A LA EJECUCIÓN DE </w:t>
            </w:r>
            <w:r>
              <w:rPr>
                <w:rFonts w:ascii="Arial" w:eastAsia="Arial" w:hAnsi="Arial" w:cs="Arial"/>
                <w:b/>
              </w:rPr>
              <w:t>EXPERTOS</w:t>
            </w:r>
          </w:p>
        </w:tc>
        <w:tc>
          <w:tcPr>
            <w:tcW w:w="1877" w:type="dxa"/>
          </w:tcPr>
          <w:p w14:paraId="0E46A822" w14:textId="77777777" w:rsidR="002E1FC5" w:rsidRDefault="002E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14:paraId="47ACDFBE" w14:textId="3A7F6358" w:rsidR="002E1FC5" w:rsidRDefault="002E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FECHA: 04/12/2023</w:t>
            </w:r>
          </w:p>
        </w:tc>
      </w:tr>
      <w:tr w:rsidR="002E1FC5" w14:paraId="2EC334DB" w14:textId="77777777">
        <w:trPr>
          <w:trHeight w:val="615"/>
        </w:trPr>
        <w:tc>
          <w:tcPr>
            <w:tcW w:w="1382" w:type="dxa"/>
            <w:vMerge/>
          </w:tcPr>
          <w:p w14:paraId="56769758" w14:textId="77777777" w:rsidR="002E1FC5" w:rsidRDefault="002E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14" w:type="dxa"/>
            <w:vMerge/>
          </w:tcPr>
          <w:p w14:paraId="1E990148" w14:textId="77777777" w:rsidR="002E1FC5" w:rsidRDefault="002E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816" w:right="825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7" w:type="dxa"/>
          </w:tcPr>
          <w:p w14:paraId="6ED2F9BA" w14:textId="04C89EBC" w:rsidR="002E1FC5" w:rsidRDefault="002E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Página </w:t>
            </w:r>
            <w:r w:rsidRPr="002E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fldChar w:fldCharType="begin"/>
            </w:r>
            <w:r w:rsidRPr="002E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instrText>PAGE  \* Arabic  \* MERGEFORMAT</w:instrText>
            </w:r>
            <w:r w:rsidRPr="002E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7"/>
                <w:szCs w:val="17"/>
              </w:rPr>
              <w:t>1</w:t>
            </w:r>
            <w:r w:rsidRPr="002E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fldChar w:fldCharType="end"/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 </w:t>
            </w:r>
            <w:r w:rsidRPr="002E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fldChar w:fldCharType="begin"/>
            </w:r>
            <w:r w:rsidRPr="002E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instrText>NUMPAGES  \* Arabic  \* MERGEFORMAT</w:instrText>
            </w:r>
            <w:r w:rsidRPr="002E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7"/>
                <w:szCs w:val="17"/>
              </w:rPr>
              <w:t>2</w:t>
            </w:r>
            <w:r w:rsidRPr="002E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61D226F1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562CCEFB" w14:textId="77777777" w:rsidR="008871B7" w:rsidRDefault="002E1FC5">
      <w:pPr>
        <w:pStyle w:val="Ttulo"/>
        <w:tabs>
          <w:tab w:val="left" w:pos="3725"/>
          <w:tab w:val="left" w:pos="8352"/>
        </w:tabs>
        <w:ind w:firstLine="121"/>
        <w:rPr>
          <w:rFonts w:ascii="Times New Roman" w:eastAsia="Times New Roman" w:hAnsi="Times New Roman" w:cs="Times New Roman"/>
          <w:b w:val="0"/>
        </w:rPr>
      </w:pPr>
      <w:r>
        <w:t>Dependencia:</w:t>
      </w:r>
      <w:r>
        <w:tab/>
      </w: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single"/>
        </w:rPr>
        <w:tab/>
      </w:r>
    </w:p>
    <w:p w14:paraId="100D4E73" w14:textId="77777777" w:rsidR="008871B7" w:rsidRDefault="002E1FC5">
      <w:pPr>
        <w:pBdr>
          <w:top w:val="nil"/>
          <w:left w:val="nil"/>
          <w:bottom w:val="nil"/>
          <w:right w:val="nil"/>
          <w:between w:val="nil"/>
        </w:pBdr>
        <w:tabs>
          <w:tab w:val="left" w:pos="3514"/>
          <w:tab w:val="left" w:pos="3650"/>
          <w:tab w:val="left" w:pos="3725"/>
          <w:tab w:val="left" w:pos="7528"/>
          <w:tab w:val="left" w:pos="8156"/>
          <w:tab w:val="left" w:pos="8352"/>
        </w:tabs>
        <w:spacing w:before="122" w:line="360" w:lineRule="auto"/>
        <w:ind w:left="121" w:right="1865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Convocatoria: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Resolución No. y fecha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 xml:space="preserve">Nombre del </w:t>
      </w:r>
      <w:r>
        <w:t xml:space="preserve">experto (jurado o </w:t>
      </w:r>
      <w:proofErr w:type="gramStart"/>
      <w:r>
        <w:t>mentor)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Fecha de inicio: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Fecha de deliberación (</w:t>
      </w:r>
      <w:r>
        <w:t>si aplica)</w:t>
      </w:r>
      <w:r>
        <w:rPr>
          <w:color w:val="000000"/>
        </w:rPr>
        <w:t xml:space="preserve"> :</w:t>
      </w:r>
      <w:r>
        <w:rPr>
          <w:color w:val="000000"/>
        </w:rPr>
        <w:tab/>
        <w:t xml:space="preserve"> </w:t>
      </w:r>
      <w:r>
        <w:rPr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69874E64" w14:textId="77777777" w:rsidR="008871B7" w:rsidRDefault="002E1FC5">
      <w:pPr>
        <w:pBdr>
          <w:top w:val="nil"/>
          <w:left w:val="nil"/>
          <w:bottom w:val="nil"/>
          <w:right w:val="nil"/>
          <w:between w:val="nil"/>
        </w:pBdr>
        <w:tabs>
          <w:tab w:val="left" w:pos="3514"/>
          <w:tab w:val="left" w:pos="3650"/>
          <w:tab w:val="left" w:pos="3725"/>
          <w:tab w:val="left" w:pos="7528"/>
          <w:tab w:val="left" w:pos="8156"/>
          <w:tab w:val="left" w:pos="8352"/>
        </w:tabs>
        <w:spacing w:before="122" w:line="360" w:lineRule="auto"/>
        <w:ind w:left="121" w:right="18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 terminación sesiones mentorías (si aplica)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6D75083" w14:textId="77777777" w:rsidR="008871B7" w:rsidRDefault="002E1FC5">
      <w:pPr>
        <w:pBdr>
          <w:top w:val="nil"/>
          <w:left w:val="nil"/>
          <w:bottom w:val="nil"/>
          <w:right w:val="nil"/>
          <w:between w:val="nil"/>
        </w:pBdr>
        <w:tabs>
          <w:tab w:val="left" w:pos="3725"/>
          <w:tab w:val="left" w:pos="8352"/>
        </w:tabs>
        <w:spacing w:before="10" w:line="360" w:lineRule="auto"/>
        <w:ind w:left="121" w:right="186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Valor total del estímulo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Valor a pagar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Periodo a Certificar</w:t>
      </w:r>
      <w:r>
        <w:rPr>
          <w:color w:val="000000"/>
          <w:sz w:val="21"/>
          <w:szCs w:val="21"/>
          <w:vertAlign w:val="superscript"/>
        </w:rPr>
        <w:t>2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Fecha de entrega del informe</w:t>
      </w:r>
      <w:r>
        <w:rPr>
          <w:color w:val="000000"/>
          <w:sz w:val="21"/>
          <w:szCs w:val="21"/>
          <w:vertAlign w:val="superscript"/>
        </w:rPr>
        <w:t>3</w:t>
      </w:r>
      <w:r>
        <w:rPr>
          <w:rFonts w:ascii="Arial" w:eastAsia="Arial" w:hAnsi="Arial" w:cs="Arial"/>
          <w:b/>
          <w:color w:val="000000"/>
        </w:rPr>
        <w:t xml:space="preserve">: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D386093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46DD969B" w14:textId="77777777" w:rsidR="008871B7" w:rsidRDefault="002E1FC5">
      <w:pPr>
        <w:pBdr>
          <w:top w:val="nil"/>
          <w:left w:val="nil"/>
          <w:bottom w:val="nil"/>
          <w:right w:val="nil"/>
          <w:between w:val="nil"/>
        </w:pBdr>
        <w:spacing w:before="107" w:line="228" w:lineRule="auto"/>
        <w:ind w:left="121"/>
        <w:rPr>
          <w:color w:val="999999"/>
        </w:rPr>
      </w:pPr>
      <w:r>
        <w:rPr>
          <w:color w:val="000000"/>
        </w:rPr>
        <w:t xml:space="preserve">Se certifica que </w:t>
      </w:r>
      <w:r>
        <w:rPr>
          <w:color w:val="999999"/>
        </w:rPr>
        <w:t>(</w:t>
      </w:r>
      <w:r>
        <w:rPr>
          <w:color w:val="999999"/>
          <w:u w:val="single"/>
        </w:rPr>
        <w:t>nombre del jurado o mentor</w:t>
      </w:r>
      <w:r>
        <w:rPr>
          <w:color w:val="999999"/>
        </w:rPr>
        <w:t>)</w:t>
      </w:r>
      <w:r>
        <w:rPr>
          <w:color w:val="FF0000"/>
        </w:rPr>
        <w:t xml:space="preserve"> </w:t>
      </w:r>
      <w:r>
        <w:rPr>
          <w:color w:val="000000"/>
        </w:rPr>
        <w:t xml:space="preserve">identificado con documento de identidad </w:t>
      </w:r>
      <w:r>
        <w:rPr>
          <w:color w:val="999999"/>
        </w:rPr>
        <w:t>(</w:t>
      </w:r>
      <w:r>
        <w:rPr>
          <w:color w:val="999999"/>
          <w:u w:val="single"/>
        </w:rPr>
        <w:t>número de cédula</w:t>
      </w:r>
      <w:r>
        <w:rPr>
          <w:color w:val="999999"/>
        </w:rPr>
        <w:t>)</w:t>
      </w:r>
      <w:r>
        <w:rPr>
          <w:color w:val="000000"/>
        </w:rPr>
        <w:t>, cumplió con los siguientes deberes como jurado o mentor de la convocatoria</w:t>
      </w:r>
      <w:r>
        <w:rPr>
          <w:color w:val="999999"/>
        </w:rPr>
        <w:t xml:space="preserve"> (</w:t>
      </w:r>
      <w:r>
        <w:rPr>
          <w:color w:val="999999"/>
          <w:u w:val="single"/>
        </w:rPr>
        <w:t>nombre de la convocatoria</w:t>
      </w:r>
      <w:r>
        <w:rPr>
          <w:color w:val="999999"/>
        </w:rPr>
        <w:t>):</w:t>
      </w:r>
    </w:p>
    <w:p w14:paraId="3DE7A2C8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p w14:paraId="7A5CB0C3" w14:textId="77777777" w:rsidR="008871B7" w:rsidRDefault="002E1FC5">
      <w:pPr>
        <w:pBdr>
          <w:top w:val="nil"/>
          <w:left w:val="nil"/>
          <w:bottom w:val="nil"/>
          <w:right w:val="nil"/>
          <w:between w:val="nil"/>
        </w:pBdr>
        <w:spacing w:before="98" w:line="242" w:lineRule="auto"/>
        <w:ind w:left="121"/>
        <w:rPr>
          <w:color w:val="B7B7B7"/>
        </w:rPr>
      </w:pPr>
      <w:r>
        <w:rPr>
          <w:color w:val="B7B7B7"/>
        </w:rPr>
        <w:t>(</w:t>
      </w:r>
      <w:r>
        <w:rPr>
          <w:color w:val="B7B7B7"/>
          <w:u w:val="single"/>
        </w:rPr>
        <w:t>Relación de deberes cumplidos de acuerdo a los compromisos de los jurados o mentores establecidos en las</w:t>
      </w:r>
      <w:r>
        <w:rPr>
          <w:color w:val="B7B7B7"/>
        </w:rPr>
        <w:t xml:space="preserve"> </w:t>
      </w:r>
      <w:r>
        <w:rPr>
          <w:color w:val="B7B7B7"/>
          <w:u w:val="single"/>
        </w:rPr>
        <w:t xml:space="preserve">Condiciones de Participación del Banco de </w:t>
      </w:r>
      <w:r>
        <w:rPr>
          <w:color w:val="B7B7B7"/>
          <w:u w:val="single"/>
        </w:rPr>
        <w:t>Expertos para el Sector Cultura</w:t>
      </w:r>
      <w:r>
        <w:rPr>
          <w:color w:val="B7B7B7"/>
          <w:u w:val="single"/>
        </w:rPr>
        <w:t xml:space="preserve"> para la vigencia o las condiciones </w:t>
      </w:r>
      <w:r>
        <w:rPr>
          <w:color w:val="B7B7B7"/>
          <w:u w:val="single"/>
        </w:rPr>
        <w:t>específicas</w:t>
      </w:r>
      <w:r>
        <w:rPr>
          <w:color w:val="B7B7B7"/>
          <w:u w:val="single"/>
        </w:rPr>
        <w:t xml:space="preserve"> de la convoca</w:t>
      </w:r>
      <w:r>
        <w:rPr>
          <w:color w:val="B7B7B7"/>
          <w:u w:val="single"/>
        </w:rPr>
        <w:t>toria</w:t>
      </w:r>
      <w:r>
        <w:rPr>
          <w:color w:val="B7B7B7"/>
          <w:u w:val="single"/>
        </w:rPr>
        <w:t>)</w:t>
      </w:r>
    </w:p>
    <w:p w14:paraId="50F62E70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3"/>
          <w:szCs w:val="13"/>
        </w:rPr>
      </w:pPr>
    </w:p>
    <w:p w14:paraId="0F60536F" w14:textId="77777777" w:rsidR="008871B7" w:rsidRDefault="002E1FC5">
      <w:pPr>
        <w:pBdr>
          <w:top w:val="nil"/>
          <w:left w:val="nil"/>
          <w:bottom w:val="nil"/>
          <w:right w:val="nil"/>
          <w:between w:val="nil"/>
        </w:pBdr>
        <w:spacing w:before="98" w:line="242" w:lineRule="auto"/>
        <w:ind w:left="121" w:right="127"/>
        <w:jc w:val="both"/>
        <w:rPr>
          <w:color w:val="000000"/>
        </w:rPr>
      </w:pPr>
      <w:r>
        <w:rPr>
          <w:color w:val="000000"/>
        </w:rPr>
        <w:t>Los docum</w:t>
      </w:r>
      <w:r>
        <w:rPr>
          <w:color w:val="000000"/>
        </w:rPr>
        <w:t xml:space="preserve">entos entregados reposan en el archivo central, así como en el expediente virtual No. </w:t>
      </w:r>
      <w:proofErr w:type="spellStart"/>
      <w:r>
        <w:rPr>
          <w:color w:val="999999"/>
          <w:u w:val="single"/>
        </w:rPr>
        <w:t>xxxxxxxxxxxxx</w:t>
      </w:r>
      <w:proofErr w:type="spellEnd"/>
      <w:r>
        <w:rPr>
          <w:color w:val="FF0000"/>
        </w:rPr>
        <w:t xml:space="preserve"> </w:t>
      </w:r>
      <w:r>
        <w:rPr>
          <w:color w:val="000000"/>
        </w:rPr>
        <w:t>del aplicativo Orfeo de la Secretaría Distrital de Cultura, Recreación y Deporte.</w:t>
      </w:r>
    </w:p>
    <w:p w14:paraId="7D6D8D81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14:paraId="6EDA994D" w14:textId="77777777" w:rsidR="008871B7" w:rsidRDefault="002E1FC5">
      <w:pPr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left="121" w:right="117"/>
        <w:jc w:val="both"/>
        <w:rPr>
          <w:color w:val="000000"/>
        </w:rPr>
      </w:pPr>
      <w:r>
        <w:rPr>
          <w:color w:val="000000"/>
        </w:rPr>
        <w:t xml:space="preserve">Por lo anterior, se manifiesta el cumplimiento de las condiciones previstas por la Secretaría Distrital de Cultura, Recreación y Deporte para la entrega del estímulo, y de acuerdo con lo establecido en las Condiciones de Participación en el Banco de </w:t>
      </w:r>
      <w:r>
        <w:t>Expert</w:t>
      </w:r>
      <w:r>
        <w:t>os para el Sector Cultura</w:t>
      </w:r>
      <w:r>
        <w:rPr>
          <w:color w:val="000000"/>
        </w:rPr>
        <w:t xml:space="preserve"> se solicita realizar el único desembolso de los recursos correspondientes al cien (</w:t>
      </w:r>
      <w:proofErr w:type="gramStart"/>
      <w:r>
        <w:rPr>
          <w:color w:val="000000"/>
        </w:rPr>
        <w:t>100)</w:t>
      </w:r>
      <w:r>
        <w:rPr>
          <w:color w:val="000000"/>
          <w:u w:val="single"/>
        </w:rPr>
        <w:t>%</w:t>
      </w:r>
      <w:proofErr w:type="gramEnd"/>
      <w:r>
        <w:rPr>
          <w:color w:val="000000"/>
        </w:rPr>
        <w:t xml:space="preserve"> del valor total del estímulo.</w:t>
      </w:r>
    </w:p>
    <w:p w14:paraId="53382086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B4490C5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72921D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5C0D05" w14:textId="77777777" w:rsidR="008871B7" w:rsidRDefault="002E1FC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2A5BA8" wp14:editId="6B0B314B">
                <wp:simplePos x="0" y="0"/>
                <wp:positionH relativeFrom="column">
                  <wp:posOffset>1689100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175" y="3779365"/>
                          <a:ext cx="3295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0" h="1270" extrusionOk="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  <a:moveTo>
                                <a:pt x="2599690" y="0"/>
                              </a:moveTo>
                              <a:lnTo>
                                <a:pt x="3056890" y="0"/>
                              </a:lnTo>
                              <a:moveTo>
                                <a:pt x="3066415" y="0"/>
                              </a:moveTo>
                              <a:lnTo>
                                <a:pt x="32950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6C5248" w14:textId="77777777" w:rsidR="008871B7" w:rsidRDefault="002E1FC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2464" w:right="2456"/>
        <w:jc w:val="center"/>
        <w:rPr>
          <w:color w:val="000000"/>
        </w:rPr>
      </w:pPr>
      <w:r>
        <w:rPr>
          <w:color w:val="000000"/>
        </w:rPr>
        <w:t>(Firma)</w:t>
      </w:r>
    </w:p>
    <w:p w14:paraId="5A9D74D0" w14:textId="77777777" w:rsidR="008871B7" w:rsidRDefault="002E1FC5">
      <w:pPr>
        <w:pBdr>
          <w:top w:val="nil"/>
          <w:left w:val="nil"/>
          <w:bottom w:val="nil"/>
          <w:right w:val="nil"/>
          <w:between w:val="nil"/>
        </w:pBdr>
        <w:spacing w:before="2" w:line="242" w:lineRule="auto"/>
        <w:ind w:left="2464" w:right="2467"/>
        <w:jc w:val="center"/>
        <w:rPr>
          <w:color w:val="000000"/>
        </w:rPr>
      </w:pPr>
      <w:r>
        <w:rPr>
          <w:color w:val="000000"/>
        </w:rPr>
        <w:t>(</w:t>
      </w:r>
      <w:r>
        <w:rPr>
          <w:color w:val="000000"/>
          <w:u w:val="single"/>
        </w:rPr>
        <w:t>Nombre del responsable misional de la convocatoria</w:t>
      </w:r>
      <w:r>
        <w:rPr>
          <w:color w:val="000000"/>
        </w:rPr>
        <w:t>) (</w:t>
      </w:r>
      <w:r>
        <w:rPr>
          <w:color w:val="000000"/>
          <w:u w:val="single"/>
        </w:rPr>
        <w:t>Nombre de la dependencia</w:t>
      </w:r>
      <w:r>
        <w:rPr>
          <w:color w:val="000000"/>
        </w:rPr>
        <w:t>)</w:t>
      </w:r>
    </w:p>
    <w:p w14:paraId="6597358A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EDD123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27D1C08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A94388" w14:textId="77777777" w:rsidR="008871B7" w:rsidRDefault="002E1FC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6EEE5A" wp14:editId="65BABFF2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9525" cy="12700"/>
                <wp:effectExtent l="0" t="0" r="0" b="0"/>
                <wp:wrapTopAndBottom distT="0" dist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0458" y="3775238"/>
                          <a:ext cx="183108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628B2B" w14:textId="77777777" w:rsidR="008871B7" w:rsidRDefault="008871B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EEE5A" id="_x0000_s1026" style="position:absolute;margin-left:14pt;margin-top:16pt;width: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" fillcolor="black" stroked="f">
                <v:textbox inset="2.53958mm,2.53958mm,2.53958mm,2.53958mm">
                  <w:txbxContent>
                    <w:p w14:paraId="48628B2B" w14:textId="77777777" w:rsidR="008871B7" w:rsidRDefault="008871B7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C90B670" w14:textId="77777777" w:rsidR="008871B7" w:rsidRDefault="002E1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7"/>
        </w:tabs>
        <w:spacing w:before="66" w:line="254" w:lineRule="auto"/>
        <w:ind w:right="119"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Fecha de inicio: Corresponde a la fecha en la que se </w:t>
      </w:r>
      <w:r>
        <w:rPr>
          <w:sz w:val="16"/>
          <w:szCs w:val="16"/>
        </w:rPr>
        <w:t xml:space="preserve">realiza la reunión </w:t>
      </w:r>
      <w:proofErr w:type="gramStart"/>
      <w:r>
        <w:rPr>
          <w:sz w:val="16"/>
          <w:szCs w:val="16"/>
        </w:rPr>
        <w:t xml:space="preserve">inicial, </w:t>
      </w:r>
      <w:r>
        <w:rPr>
          <w:color w:val="000000"/>
          <w:sz w:val="16"/>
          <w:szCs w:val="16"/>
        </w:rPr>
        <w:t xml:space="preserve"> luego</w:t>
      </w:r>
      <w:proofErr w:type="gramEnd"/>
      <w:r>
        <w:rPr>
          <w:color w:val="000000"/>
          <w:sz w:val="16"/>
          <w:szCs w:val="16"/>
        </w:rPr>
        <w:t xml:space="preserve"> de la expedición del Certificado de Registro Presupuestal</w:t>
      </w:r>
      <w:r>
        <w:rPr>
          <w:sz w:val="16"/>
          <w:szCs w:val="16"/>
        </w:rPr>
        <w:t>.</w:t>
      </w:r>
    </w:p>
    <w:p w14:paraId="76B3AE3E" w14:textId="77777777" w:rsidR="008871B7" w:rsidRDefault="002E1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7"/>
        </w:tabs>
        <w:spacing w:before="6"/>
        <w:ind w:left="256" w:hanging="13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Periodo comprendido entre la fecha de inicio </w:t>
      </w:r>
      <w:r>
        <w:rPr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la fecha de deliberación o terminación </w:t>
      </w:r>
      <w:r>
        <w:rPr>
          <w:sz w:val="16"/>
          <w:szCs w:val="16"/>
        </w:rPr>
        <w:t>de las sesiones de mentoría</w:t>
      </w:r>
      <w:r>
        <w:rPr>
          <w:color w:val="000000"/>
          <w:sz w:val="16"/>
          <w:szCs w:val="16"/>
        </w:rPr>
        <w:t>.</w:t>
      </w:r>
    </w:p>
    <w:p w14:paraId="66306C45" w14:textId="77777777" w:rsidR="008871B7" w:rsidRDefault="002E1FC5">
      <w:pPr>
        <w:spacing w:before="18"/>
        <w:ind w:left="12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>
        <w:rPr>
          <w:sz w:val="16"/>
          <w:szCs w:val="16"/>
        </w:rPr>
        <w:t>Fecha de radicación del informe por parte del jurado o mentor</w:t>
      </w:r>
    </w:p>
    <w:sectPr w:rsidR="008871B7">
      <w:pgSz w:w="12240" w:h="15840"/>
      <w:pgMar w:top="1000" w:right="1000" w:bottom="280" w:left="10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138"/>
    <w:multiLevelType w:val="multilevel"/>
    <w:tmpl w:val="BA98EECC"/>
    <w:lvl w:ilvl="0">
      <w:start w:val="1"/>
      <w:numFmt w:val="decimal"/>
      <w:lvlText w:val="%1"/>
      <w:lvlJc w:val="left"/>
      <w:pPr>
        <w:ind w:left="121" w:hanging="135"/>
      </w:pPr>
      <w:rPr>
        <w:rFonts w:ascii="Times New Roman" w:eastAsia="Times New Roman" w:hAnsi="Times New Roman" w:cs="Times New Roman"/>
        <w:sz w:val="26"/>
        <w:szCs w:val="26"/>
        <w:vertAlign w:val="superscript"/>
      </w:rPr>
    </w:lvl>
    <w:lvl w:ilvl="1">
      <w:numFmt w:val="bullet"/>
      <w:lvlText w:val="•"/>
      <w:lvlJc w:val="left"/>
      <w:pPr>
        <w:ind w:left="1130" w:hanging="135"/>
      </w:pPr>
    </w:lvl>
    <w:lvl w:ilvl="2">
      <w:numFmt w:val="bullet"/>
      <w:lvlText w:val="•"/>
      <w:lvlJc w:val="left"/>
      <w:pPr>
        <w:ind w:left="2140" w:hanging="135"/>
      </w:pPr>
    </w:lvl>
    <w:lvl w:ilvl="3">
      <w:numFmt w:val="bullet"/>
      <w:lvlText w:val="•"/>
      <w:lvlJc w:val="left"/>
      <w:pPr>
        <w:ind w:left="3150" w:hanging="135"/>
      </w:pPr>
    </w:lvl>
    <w:lvl w:ilvl="4">
      <w:numFmt w:val="bullet"/>
      <w:lvlText w:val="•"/>
      <w:lvlJc w:val="left"/>
      <w:pPr>
        <w:ind w:left="4160" w:hanging="135"/>
      </w:pPr>
    </w:lvl>
    <w:lvl w:ilvl="5">
      <w:numFmt w:val="bullet"/>
      <w:lvlText w:val="•"/>
      <w:lvlJc w:val="left"/>
      <w:pPr>
        <w:ind w:left="5170" w:hanging="135"/>
      </w:pPr>
    </w:lvl>
    <w:lvl w:ilvl="6">
      <w:numFmt w:val="bullet"/>
      <w:lvlText w:val="•"/>
      <w:lvlJc w:val="left"/>
      <w:pPr>
        <w:ind w:left="6180" w:hanging="135"/>
      </w:pPr>
    </w:lvl>
    <w:lvl w:ilvl="7">
      <w:numFmt w:val="bullet"/>
      <w:lvlText w:val="•"/>
      <w:lvlJc w:val="left"/>
      <w:pPr>
        <w:ind w:left="7190" w:hanging="135"/>
      </w:pPr>
    </w:lvl>
    <w:lvl w:ilvl="8">
      <w:numFmt w:val="bullet"/>
      <w:lvlText w:val="•"/>
      <w:lvlJc w:val="left"/>
      <w:pPr>
        <w:ind w:left="8200" w:hanging="135"/>
      </w:pPr>
    </w:lvl>
  </w:abstractNum>
  <w:num w:numId="1" w16cid:durableId="123438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B7"/>
    <w:rsid w:val="002E1FC5"/>
    <w:rsid w:val="008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038F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7"/>
      <w:ind w:left="121"/>
    </w:pPr>
    <w:rPr>
      <w:rFonts w:ascii="Arial" w:eastAsia="Arial" w:hAnsi="Arial" w:cs="Arial"/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6"/>
      <w:ind w:left="121" w:hanging="136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zcnUC5CocP0DZIJH3Ih8M50DWw==">CgMxLjA4AHIhMW8waFpTNEJrRXV2ejVmb2RPdHREZkNlc1NLVmFTWDBs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AC7CB19-BEDE-484C-91A6-54E861D7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2</cp:revision>
  <dcterms:created xsi:type="dcterms:W3CDTF">2023-06-02T16:27:00Z</dcterms:created>
  <dcterms:modified xsi:type="dcterms:W3CDTF">2023-12-04T14:22:00Z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2023-04-20T00:00:00Z</vt:filetime>
  </property>
</Properties>
</file>