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AD09" w14:textId="71B568F5" w:rsidR="00924B7F" w:rsidRPr="00F16299" w:rsidRDefault="00CC77A7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745BB31" wp14:editId="40D51046">
                <wp:simplePos x="0" y="0"/>
                <wp:positionH relativeFrom="page">
                  <wp:align>right</wp:align>
                </wp:positionH>
                <wp:positionV relativeFrom="paragraph">
                  <wp:posOffset>-431165</wp:posOffset>
                </wp:positionV>
                <wp:extent cx="7877175" cy="1849755"/>
                <wp:effectExtent l="0" t="0" r="9525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849755"/>
                        </a:xfrm>
                        <a:prstGeom prst="rect">
                          <a:avLst/>
                        </a:prstGeom>
                        <a:solidFill>
                          <a:srgbClr val="574E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90DB9" w14:textId="77777777" w:rsidR="00924B7F" w:rsidRPr="00F16299" w:rsidRDefault="00924B7F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  <w:p w14:paraId="21904A8D" w14:textId="77777777" w:rsidR="00924B7F" w:rsidRPr="00F16299" w:rsidRDefault="00375F00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72"/>
                              </w:rPr>
                              <w:t xml:space="preserve">Protocolo </w:t>
                            </w:r>
                          </w:p>
                          <w:p w14:paraId="3788BC9E" w14:textId="6ABEB7F0" w:rsidR="00924B7F" w:rsidRPr="00F16299" w:rsidRDefault="00375F00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IDEARR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745BB31" id="Rectángulo 15" o:spid="_x0000_s1026" style="position:absolute;margin-left:569.05pt;margin-top:-33.95pt;width:620.25pt;height:145.65pt;z-index:-25165824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" fillcolor="#574e8c" stroked="f">
                <v:textbox inset="2.53958mm,1.2694mm,2.53958mm,1.2694mm">
                  <w:txbxContent>
                    <w:p w14:paraId="44F90DB9" w14:textId="77777777" w:rsidR="00924B7F" w:rsidRPr="00F16299" w:rsidRDefault="00924B7F">
                      <w:pPr>
                        <w:spacing w:after="0" w:line="240" w:lineRule="auto"/>
                        <w:ind w:left="720" w:firstLine="1440"/>
                        <w:textDirection w:val="btLr"/>
                      </w:pPr>
                    </w:p>
                    <w:p w14:paraId="21904A8D" w14:textId="77777777" w:rsidR="00924B7F" w:rsidRPr="00F16299" w:rsidRDefault="00375F00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C000"/>
                          <w:sz w:val="72"/>
                        </w:rPr>
                        <w:t xml:space="preserve">Protocolo </w:t>
                      </w:r>
                    </w:p>
                    <w:p w14:paraId="3788BC9E" w14:textId="6ABEB7F0" w:rsidR="00924B7F" w:rsidRPr="00F16299" w:rsidRDefault="00375F00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IDEARR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EA2A01" wp14:editId="128D8E18">
                <wp:simplePos x="0" y="0"/>
                <wp:positionH relativeFrom="column">
                  <wp:posOffset>5178425</wp:posOffset>
                </wp:positionH>
                <wp:positionV relativeFrom="paragraph">
                  <wp:posOffset>-253365</wp:posOffset>
                </wp:positionV>
                <wp:extent cx="1216025" cy="154940"/>
                <wp:effectExtent l="0" t="0" r="3175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49C01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AEA2A01" id="Rectángulo 16" o:spid="_x0000_s1027" style="position:absolute;margin-left:407.75pt;margin-top:-19.95pt;width:95.7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" fillcolor="#ffc000" stroked="f">
                <v:textbox inset="2.53958mm,2.53958mm,2.53958mm,2.53958mm">
                  <w:txbxContent>
                    <w:p w14:paraId="37049C01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949553" wp14:editId="0B19EE0D">
                <wp:simplePos x="0" y="0"/>
                <wp:positionH relativeFrom="column">
                  <wp:posOffset>5178425</wp:posOffset>
                </wp:positionH>
                <wp:positionV relativeFrom="paragraph">
                  <wp:posOffset>25400</wp:posOffset>
                </wp:positionV>
                <wp:extent cx="1216025" cy="301625"/>
                <wp:effectExtent l="0" t="0" r="3175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5F1F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0949553" id="Rectángulo 18" o:spid="_x0000_s1028" style="position:absolute;margin-left:407.75pt;margin-top:2pt;width:95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" fillcolor="#ffc000" stroked="f">
                <v:textbox inset="2.53958mm,2.53958mm,2.53958mm,2.53958mm">
                  <w:txbxContent>
                    <w:p w14:paraId="7BF5F1F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31CEF" wp14:editId="59D69667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495300</wp:posOffset>
                </wp:positionV>
                <wp:extent cx="1216025" cy="154940"/>
                <wp:effectExtent l="0" t="0" r="3175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55D3C8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F31CEF" id="Rectángulo 17" o:spid="_x0000_s1029" style="position:absolute;margin-left:407.75pt;margin-top:39pt;width:95.7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" fillcolor="white [3201]" stroked="f">
                <v:textbox inset="2.53958mm,2.53958mm,2.53958mm,2.53958mm">
                  <w:txbxContent>
                    <w:p w14:paraId="3555D3C8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A2ECE" w14:textId="4D40CE3C" w:rsidR="00924B7F" w:rsidRPr="00F16299" w:rsidRDefault="00375F00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A11D7B" wp14:editId="61D0B991">
                <wp:simplePos x="0" y="0"/>
                <wp:positionH relativeFrom="column">
                  <wp:posOffset>5178425</wp:posOffset>
                </wp:positionH>
                <wp:positionV relativeFrom="paragraph">
                  <wp:posOffset>292100</wp:posOffset>
                </wp:positionV>
                <wp:extent cx="1216025" cy="485013"/>
                <wp:effectExtent l="0" t="0" r="3175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50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906E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AA11D7B" id="Rectángulo 19" o:spid="_x0000_s1030" style="position:absolute;margin-left:407.75pt;margin-top:23pt;width:95.75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" fillcolor="#ffc000" stroked="f">
                <v:textbox inset="2.53958mm,2.53958mm,2.53958mm,2.53958mm">
                  <w:txbxContent>
                    <w:p w14:paraId="595906E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C0E3C5" w14:textId="77777777" w:rsidR="00084BD9" w:rsidRDefault="00084BD9" w:rsidP="004A2468">
      <w:pPr>
        <w:rPr>
          <w:b/>
          <w:color w:val="7030A0"/>
          <w:sz w:val="48"/>
          <w:szCs w:val="48"/>
          <w:lang w:val="es-CO"/>
        </w:rPr>
      </w:pPr>
    </w:p>
    <w:p w14:paraId="18FE0E5A" w14:textId="77777777" w:rsidR="00084BD9" w:rsidRDefault="00084BD9" w:rsidP="00C70096">
      <w:pPr>
        <w:rPr>
          <w:b/>
          <w:color w:val="7030A0"/>
          <w:sz w:val="48"/>
          <w:szCs w:val="48"/>
          <w:lang w:val="es-CO"/>
        </w:rPr>
      </w:pPr>
    </w:p>
    <w:p w14:paraId="2869DA14" w14:textId="1AFDE31A" w:rsidR="004A2468" w:rsidRDefault="004A2468" w:rsidP="004A2468">
      <w:pPr>
        <w:rPr>
          <w:color w:val="7030A0"/>
          <w:lang w:val="es-CO"/>
        </w:rPr>
      </w:pPr>
      <w:r>
        <w:rPr>
          <w:b/>
          <w:color w:val="7030A0"/>
          <w:sz w:val="48"/>
          <w:szCs w:val="48"/>
          <w:lang w:val="es-CO"/>
        </w:rPr>
        <w:t>Anexo 1. Guía para la identificación del problema.</w:t>
      </w:r>
    </w:p>
    <w:p w14:paraId="102D069C" w14:textId="77777777" w:rsidR="004A2468" w:rsidRDefault="004A2468" w:rsidP="00084BD9">
      <w:pPr>
        <w:spacing w:before="120" w:after="120" w:line="480" w:lineRule="auto"/>
        <w:rPr>
          <w:bCs/>
          <w:lang w:val="es-CO"/>
        </w:rPr>
      </w:pPr>
      <w:bookmarkStart w:id="0" w:name="_heading=h.dym5t0jbxul2"/>
      <w:bookmarkStart w:id="1" w:name="_heading=h.fpgjc0obkyf8"/>
      <w:bookmarkStart w:id="2" w:name="_heading=h.nt3d1vgk77yq"/>
      <w:bookmarkStart w:id="3" w:name="_heading=h.ya0y152tcaxm"/>
      <w:bookmarkStart w:id="4" w:name="_heading=h.2inrewgfwczr"/>
      <w:bookmarkStart w:id="5" w:name="_heading=h.g4vol9z4j028"/>
      <w:bookmarkEnd w:id="0"/>
      <w:bookmarkEnd w:id="1"/>
      <w:bookmarkEnd w:id="2"/>
      <w:bookmarkEnd w:id="3"/>
      <w:bookmarkEnd w:id="4"/>
      <w:bookmarkEnd w:id="5"/>
    </w:p>
    <w:p w14:paraId="2A633D47" w14:textId="77777777" w:rsidR="004A2468" w:rsidRDefault="004A2468" w:rsidP="00084BD9">
      <w:p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 xml:space="preserve">Experimentar, evidenciar o vivir una situación problemática no implica conocer o poder definir el problema de manera tal que se entienda cómo profundizar en su conocimiento y cómo sugerir soluciones. El primer paso para poder proponer una estrategia de Cultura Ciudadana que sea asertiva, directa y que tenga un impacto apropiado sobre una situación problemática, es poder identificar el problema que se quiere abordar y las hipótesis exploratorias de trabajo, enfocándose en comportamientos y factores culturales que los pueden motivar o reproducir. </w:t>
      </w:r>
    </w:p>
    <w:p w14:paraId="3C32A5E2" w14:textId="77777777" w:rsidR="004A2468" w:rsidRDefault="004A2468" w:rsidP="00084BD9">
      <w:p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 xml:space="preserve">Identificar el problema implica acotarlo, es decir, poder definir el problema en términos exactos que permitan orientar las demás acciones que corresponden a los hitos de las fases. Un problema identificado de manera inadecuada puede llevar a acciones que tengan poco impacto en su comprensión o solución. </w:t>
      </w:r>
    </w:p>
    <w:p w14:paraId="67F1CF55" w14:textId="77777777" w:rsidR="00C70096" w:rsidRDefault="00C70096" w:rsidP="00084BD9">
      <w:pPr>
        <w:spacing w:before="120" w:after="120" w:line="480" w:lineRule="auto"/>
        <w:jc w:val="both"/>
        <w:rPr>
          <w:bCs/>
          <w:lang w:val="es-CO"/>
        </w:rPr>
      </w:pPr>
    </w:p>
    <w:p w14:paraId="7E12A7D0" w14:textId="1A87D48C" w:rsidR="004A2468" w:rsidRDefault="004A2468" w:rsidP="00084BD9">
      <w:p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Se sugiere resolver las siguientes preguntas para obtener los elementos necesarios para identificar y definir un problema.</w:t>
      </w:r>
    </w:p>
    <w:p w14:paraId="2CBCD92A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¿Cuál es el problema que se busca intervenir?</w:t>
      </w:r>
    </w:p>
    <w:p w14:paraId="63E3EACF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¿Qué posibles orígenes tiene ese problema?</w:t>
      </w:r>
    </w:p>
    <w:p w14:paraId="39B3FD23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¿Por qué lo consideramos como un problema?</w:t>
      </w:r>
    </w:p>
    <w:p w14:paraId="4902FDCF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¿Para quienes esa situación es un problema? ¿Para quienes NO es un problema?</w:t>
      </w:r>
    </w:p>
    <w:p w14:paraId="12CFBCBA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lastRenderedPageBreak/>
        <w:t>¿Este problema genera interés en la comunidad?</w:t>
      </w:r>
    </w:p>
    <w:p w14:paraId="4687ECD5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¿Qué percepciones tienen las personas del problema? ¿cambia la percepción del problema en los diferentes actores?</w:t>
      </w:r>
    </w:p>
    <w:p w14:paraId="6795893C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¿Qué información se requiere para comprender mejor el problema?</w:t>
      </w:r>
    </w:p>
    <w:p w14:paraId="6EBEA52D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¿Cómo es el contexto en el que se genera el problema?</w:t>
      </w:r>
    </w:p>
    <w:p w14:paraId="22D39C25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¿Qué tipo de afectaciones trae el problema?</w:t>
      </w:r>
    </w:p>
    <w:p w14:paraId="2B1A0764" w14:textId="77777777" w:rsidR="004A2468" w:rsidRDefault="004A2468" w:rsidP="00084BD9">
      <w:pPr>
        <w:pStyle w:val="Prrafodelista"/>
        <w:numPr>
          <w:ilvl w:val="0"/>
          <w:numId w:val="10"/>
        </w:num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¿Hay alguien que se beneficie de la situación problemática?</w:t>
      </w:r>
    </w:p>
    <w:p w14:paraId="209A59E7" w14:textId="77777777" w:rsidR="004A2468" w:rsidRDefault="004A2468" w:rsidP="00084BD9">
      <w:pPr>
        <w:spacing w:before="120" w:after="120" w:line="480" w:lineRule="auto"/>
        <w:jc w:val="both"/>
        <w:rPr>
          <w:bCs/>
          <w:lang w:val="es-CO"/>
        </w:rPr>
      </w:pPr>
    </w:p>
    <w:p w14:paraId="5C77ACD6" w14:textId="77777777" w:rsidR="004A2468" w:rsidRDefault="004A2468" w:rsidP="00084BD9">
      <w:pPr>
        <w:spacing w:before="120" w:after="120" w:line="480" w:lineRule="auto"/>
        <w:jc w:val="both"/>
        <w:rPr>
          <w:bCs/>
          <w:lang w:val="es-CO"/>
        </w:rPr>
      </w:pPr>
      <w:r>
        <w:rPr>
          <w:bCs/>
          <w:lang w:val="es-CO"/>
        </w:rPr>
        <w:t>Una vez se haya podido tener respuesta a estas preguntas, se debe definir el problema de la manera más clara, concisa y completa posible.</w:t>
      </w:r>
      <w:bookmarkStart w:id="6" w:name="_GoBack"/>
      <w:bookmarkEnd w:id="6"/>
    </w:p>
    <w:sectPr w:rsidR="004A2468" w:rsidSect="00947EAC">
      <w:footerReference w:type="default" r:id="rId9"/>
      <w:pgSz w:w="12240" w:h="15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CC0C" w14:textId="77777777" w:rsidR="002725BF" w:rsidRPr="00F16299" w:rsidRDefault="002725BF">
      <w:pPr>
        <w:spacing w:after="0" w:line="240" w:lineRule="auto"/>
      </w:pPr>
      <w:r w:rsidRPr="00F16299">
        <w:separator/>
      </w:r>
    </w:p>
  </w:endnote>
  <w:endnote w:type="continuationSeparator" w:id="0">
    <w:p w14:paraId="7B3C135F" w14:textId="77777777" w:rsidR="002725BF" w:rsidRPr="00F16299" w:rsidRDefault="002725BF">
      <w:pPr>
        <w:spacing w:after="0" w:line="240" w:lineRule="auto"/>
      </w:pPr>
      <w:r w:rsidRPr="00F162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B9BE" w14:textId="33C9A4DD" w:rsidR="00700866" w:rsidRPr="007D3305" w:rsidRDefault="00890D08" w:rsidP="00700866">
    <w:pPr>
      <w:pStyle w:val="Piedepgina"/>
      <w:jc w:val="right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7D3305">
      <w:rPr>
        <w:rFonts w:asciiTheme="minorHAnsi" w:hAnsiTheme="minorHAnsi" w:cstheme="minorHAnsi"/>
        <w:sz w:val="16"/>
        <w:szCs w:val="16"/>
      </w:rPr>
      <w:t>Anexo 1 GCC-PT-01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9515" w14:textId="77777777" w:rsidR="002725BF" w:rsidRPr="00F16299" w:rsidRDefault="002725BF">
      <w:pPr>
        <w:spacing w:after="0" w:line="240" w:lineRule="auto"/>
      </w:pPr>
      <w:r w:rsidRPr="00F16299">
        <w:separator/>
      </w:r>
    </w:p>
  </w:footnote>
  <w:footnote w:type="continuationSeparator" w:id="0">
    <w:p w14:paraId="744E374B" w14:textId="77777777" w:rsidR="002725BF" w:rsidRPr="00F16299" w:rsidRDefault="002725BF">
      <w:pPr>
        <w:spacing w:after="0" w:line="240" w:lineRule="auto"/>
      </w:pPr>
      <w:r w:rsidRPr="00F1629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FA"/>
    <w:multiLevelType w:val="multilevel"/>
    <w:tmpl w:val="E10E61E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B624F"/>
    <w:multiLevelType w:val="multilevel"/>
    <w:tmpl w:val="89D2B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6829FC"/>
    <w:multiLevelType w:val="multilevel"/>
    <w:tmpl w:val="DF66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9E51CF"/>
    <w:multiLevelType w:val="hybridMultilevel"/>
    <w:tmpl w:val="8230C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635C"/>
    <w:multiLevelType w:val="multilevel"/>
    <w:tmpl w:val="0E902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4C90"/>
    <w:multiLevelType w:val="multilevel"/>
    <w:tmpl w:val="D520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CE138B"/>
    <w:multiLevelType w:val="multilevel"/>
    <w:tmpl w:val="ED1CEA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5D6A3C"/>
    <w:multiLevelType w:val="multilevel"/>
    <w:tmpl w:val="949C92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FB1C97"/>
    <w:multiLevelType w:val="multilevel"/>
    <w:tmpl w:val="EAA4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8C0E68"/>
    <w:multiLevelType w:val="multilevel"/>
    <w:tmpl w:val="E22A2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F"/>
    <w:rsid w:val="000164AD"/>
    <w:rsid w:val="000757CE"/>
    <w:rsid w:val="00084BD9"/>
    <w:rsid w:val="00226C51"/>
    <w:rsid w:val="002725BF"/>
    <w:rsid w:val="00375F00"/>
    <w:rsid w:val="004A2468"/>
    <w:rsid w:val="004C1978"/>
    <w:rsid w:val="005C48A1"/>
    <w:rsid w:val="00700866"/>
    <w:rsid w:val="00703409"/>
    <w:rsid w:val="00730D3B"/>
    <w:rsid w:val="007D3305"/>
    <w:rsid w:val="00890D08"/>
    <w:rsid w:val="00924B7F"/>
    <w:rsid w:val="009259BD"/>
    <w:rsid w:val="00947EAC"/>
    <w:rsid w:val="009B5EDF"/>
    <w:rsid w:val="00A94223"/>
    <w:rsid w:val="00C51B9E"/>
    <w:rsid w:val="00C70096"/>
    <w:rsid w:val="00CC77A7"/>
    <w:rsid w:val="00D27D74"/>
    <w:rsid w:val="00F12173"/>
    <w:rsid w:val="00F16299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B79B"/>
  <w15:docId w15:val="{70BF493D-66D8-4A8E-A2D4-160F1E9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Colsubsidio - Lista"/>
    <w:basedOn w:val="Normal"/>
    <w:link w:val="PrrafodelistaCar"/>
    <w:uiPriority w:val="34"/>
    <w:qFormat/>
    <w:rsid w:val="007E71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2F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F6F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C2F6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67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aconcuadrcula">
    <w:name w:val="Table Grid"/>
    <w:basedOn w:val="Tablanormal"/>
    <w:uiPriority w:val="39"/>
    <w:rsid w:val="001D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B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696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0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71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A9"/>
    <w:rPr>
      <w:rFonts w:ascii="Times New Roman" w:hAnsi="Times New Roman" w:cs="Times New Roman"/>
      <w:sz w:val="18"/>
      <w:szCs w:val="18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5394C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Colsubsidio - Lista Car"/>
    <w:link w:val="Prrafodelista"/>
    <w:uiPriority w:val="34"/>
    <w:locked/>
    <w:rsid w:val="004A246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iou+RMQYMpd/RybCpm3ebuXAw==">CgMxLjAyDmguZHltNXQwamJ4dWwyMg5oLmZwZ2pjMG9ia3lmODIOaC5udDNkMXZnazc3eXEyDmgueWEweTE1MnRjYXhtMg5oLjJpbnJld2dmd2N6cjIOaC5nNHZvbDl6NGowMjg4AHIhMXpRTVVVSm1lMEVwU050OC00QVJUcXBndk1tS0RoVHEt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39D31E-7F24-4874-BFDD-B72FB19C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González</dc:creator>
  <cp:lastModifiedBy>Lenovo</cp:lastModifiedBy>
  <cp:revision>3</cp:revision>
  <dcterms:created xsi:type="dcterms:W3CDTF">2023-11-16T14:15:00Z</dcterms:created>
  <dcterms:modified xsi:type="dcterms:W3CDTF">2023-11-16T14:20:00Z</dcterms:modified>
</cp:coreProperties>
</file>